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0A5A" w14:textId="77777777" w:rsidR="007E1D62" w:rsidRPr="00856164" w:rsidRDefault="007E1D62" w:rsidP="00EA5912">
      <w:pPr>
        <w:pStyle w:val="Heading2"/>
      </w:pPr>
    </w:p>
    <w:p w14:paraId="2BD21BAD" w14:textId="77777777" w:rsidR="00AD3A68" w:rsidRPr="000A2943" w:rsidRDefault="00547B02" w:rsidP="00481E18">
      <w:pPr>
        <w:pStyle w:val="western"/>
        <w:keepNext/>
        <w:widowControl w:val="0"/>
        <w:spacing w:before="0" w:beforeAutospacing="0" w:after="0" w:line="240" w:lineRule="exact"/>
        <w:ind w:left="4420"/>
        <w:jc w:val="center"/>
        <w:rPr>
          <w:rFonts w:ascii="Calibri" w:hAnsi="Calibri" w:cs="Calibri" w:hint="default"/>
          <w:sz w:val="22"/>
          <w:szCs w:val="22"/>
        </w:rPr>
      </w:pPr>
      <w:proofErr w:type="gramStart"/>
      <w:r w:rsidRPr="000A2943">
        <w:rPr>
          <w:rFonts w:ascii="Calibri" w:hAnsi="Calibri" w:cs="Calibri" w:hint="default"/>
          <w:sz w:val="22"/>
          <w:szCs w:val="22"/>
        </w:rPr>
        <w:t>Emma  Fulham</w:t>
      </w:r>
      <w:proofErr w:type="gramEnd"/>
      <w:r w:rsidRPr="000A2943">
        <w:rPr>
          <w:rFonts w:ascii="Calibri" w:hAnsi="Calibri" w:cs="Calibri" w:hint="default"/>
          <w:sz w:val="22"/>
          <w:szCs w:val="22"/>
        </w:rPr>
        <w:t>,</w:t>
      </w:r>
      <w:r w:rsidR="00AD3A68" w:rsidRPr="000A2943">
        <w:rPr>
          <w:rFonts w:ascii="Calibri" w:hAnsi="Calibri" w:cs="Calibri" w:hint="default"/>
          <w:sz w:val="22"/>
          <w:szCs w:val="22"/>
        </w:rPr>
        <w:t xml:space="preserve"> Clerk to Crowhurst Parish Council</w:t>
      </w:r>
    </w:p>
    <w:p w14:paraId="367C94CA" w14:textId="77777777" w:rsidR="00AD3A68" w:rsidRPr="000A2943" w:rsidRDefault="00AD3A68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sz w:val="22"/>
          <w:szCs w:val="22"/>
        </w:rPr>
      </w:pPr>
      <w:r w:rsidRPr="000A2943">
        <w:rPr>
          <w:rFonts w:ascii="Calibri" w:hAnsi="Calibri" w:cs="Calibri" w:hint="default"/>
          <w:sz w:val="22"/>
          <w:szCs w:val="22"/>
        </w:rPr>
        <w:t xml:space="preserve">Ten Acre Court Cat Street Upper Hartfield TN7 4DT </w:t>
      </w:r>
    </w:p>
    <w:p w14:paraId="6464D429" w14:textId="77777777" w:rsidR="00AD3A68" w:rsidRPr="000A2943" w:rsidRDefault="00AD3A68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b/>
          <w:bCs/>
          <w:color w:val="777777"/>
          <w:sz w:val="22"/>
          <w:szCs w:val="22"/>
        </w:rPr>
      </w:pPr>
      <w:r w:rsidRPr="000A2943">
        <w:rPr>
          <w:rFonts w:ascii="Calibri" w:hAnsi="Calibri" w:cs="Calibri" w:hint="default"/>
          <w:sz w:val="22"/>
          <w:szCs w:val="22"/>
        </w:rPr>
        <w:t>e-mail:</w:t>
      </w:r>
      <w:r w:rsidRPr="000A2943">
        <w:rPr>
          <w:rFonts w:ascii="Calibri" w:hAnsi="Calibri" w:cs="Calibri" w:hint="default"/>
          <w:b/>
          <w:bCs/>
          <w:color w:val="777777"/>
          <w:sz w:val="22"/>
          <w:szCs w:val="22"/>
        </w:rPr>
        <w:t xml:space="preserve"> </w:t>
      </w:r>
      <w:hyperlink r:id="rId7" w:history="1">
        <w:r w:rsidR="008D4A1C" w:rsidRPr="000A2943">
          <w:rPr>
            <w:rStyle w:val="Hyperlink"/>
            <w:rFonts w:ascii="Calibri" w:hAnsi="Calibri" w:cs="Calibri" w:hint="default"/>
            <w:b/>
            <w:bCs/>
            <w:sz w:val="22"/>
            <w:szCs w:val="22"/>
          </w:rPr>
          <w:t>clerk@crowhurstonline.uk</w:t>
        </w:r>
      </w:hyperlink>
    </w:p>
    <w:p w14:paraId="0B2C0D60" w14:textId="77777777" w:rsidR="00927D23" w:rsidRPr="000A2943" w:rsidRDefault="00AD3A68" w:rsidP="00927D23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b/>
          <w:bCs/>
          <w:color w:val="777777"/>
          <w:sz w:val="22"/>
          <w:szCs w:val="22"/>
        </w:rPr>
      </w:pPr>
      <w:r w:rsidRPr="000A2943">
        <w:rPr>
          <w:rFonts w:ascii="Calibri" w:hAnsi="Calibri" w:cs="Calibri" w:hint="default"/>
          <w:b/>
          <w:bCs/>
          <w:color w:val="777777"/>
          <w:sz w:val="22"/>
          <w:szCs w:val="22"/>
        </w:rPr>
        <w:t>Teleph</w:t>
      </w:r>
      <w:r w:rsidR="00896176" w:rsidRPr="000A2943">
        <w:rPr>
          <w:rFonts w:ascii="Calibri" w:hAnsi="Calibri" w:cs="Calibri" w:hint="default"/>
          <w:b/>
          <w:bCs/>
          <w:color w:val="777777"/>
          <w:sz w:val="22"/>
          <w:szCs w:val="22"/>
        </w:rPr>
        <w:t xml:space="preserve">one/ Answer machine: 01342 822404 </w:t>
      </w:r>
    </w:p>
    <w:p w14:paraId="3409E59B" w14:textId="77777777" w:rsidR="00927D23" w:rsidRPr="000A2943" w:rsidRDefault="00927D23" w:rsidP="00927D23">
      <w:pPr>
        <w:pStyle w:val="western"/>
        <w:keepNext/>
        <w:widowControl w:val="0"/>
        <w:spacing w:before="0" w:beforeAutospacing="0" w:after="0" w:line="240" w:lineRule="exact"/>
        <w:jc w:val="center"/>
        <w:rPr>
          <w:rFonts w:ascii="Calibri" w:hAnsi="Calibri" w:cs="Calibri" w:hint="default"/>
          <w:b/>
          <w:bCs/>
          <w:color w:val="777777"/>
          <w:sz w:val="22"/>
          <w:szCs w:val="22"/>
        </w:rPr>
      </w:pPr>
    </w:p>
    <w:p w14:paraId="7ABA3AF4" w14:textId="77777777" w:rsidR="00927D23" w:rsidRPr="000A2943" w:rsidRDefault="00927D23" w:rsidP="00927D23">
      <w:pPr>
        <w:pStyle w:val="western"/>
        <w:keepNext/>
        <w:widowControl w:val="0"/>
        <w:spacing w:before="0" w:beforeAutospacing="0" w:after="0" w:line="240" w:lineRule="exact"/>
        <w:rPr>
          <w:rFonts w:ascii="Calibri" w:hAnsi="Calibri" w:cs="Calibri" w:hint="default"/>
          <w:b/>
          <w:bCs/>
          <w:color w:val="777777"/>
          <w:sz w:val="22"/>
          <w:szCs w:val="22"/>
        </w:rPr>
      </w:pPr>
    </w:p>
    <w:p w14:paraId="5574A610" w14:textId="08EFB9F1" w:rsidR="007264E3" w:rsidRPr="000A2943" w:rsidRDefault="00927D23" w:rsidP="00927D23">
      <w:pPr>
        <w:pStyle w:val="western"/>
        <w:keepNext/>
        <w:widowControl w:val="0"/>
        <w:spacing w:before="0" w:beforeAutospacing="0" w:after="0" w:line="240" w:lineRule="exact"/>
        <w:rPr>
          <w:rFonts w:ascii="Calibri" w:hAnsi="Calibri" w:cs="Calibri" w:hint="default"/>
          <w:b/>
          <w:sz w:val="22"/>
          <w:szCs w:val="22"/>
        </w:rPr>
      </w:pPr>
      <w:r w:rsidRPr="000A2943">
        <w:rPr>
          <w:rFonts w:ascii="Calibri" w:hAnsi="Calibri" w:cs="Calibri" w:hint="default"/>
          <w:b/>
          <w:sz w:val="22"/>
          <w:szCs w:val="22"/>
        </w:rPr>
        <w:t xml:space="preserve">Minutes to the </w:t>
      </w:r>
      <w:r w:rsidR="00A656C7" w:rsidRPr="000A2943">
        <w:rPr>
          <w:rFonts w:ascii="Calibri" w:hAnsi="Calibri" w:cs="Calibri" w:hint="default"/>
          <w:b/>
          <w:sz w:val="22"/>
          <w:szCs w:val="22"/>
        </w:rPr>
        <w:t>Parish Council Meeting of Crowhurst Parish</w:t>
      </w:r>
      <w:r w:rsidR="00D132CB" w:rsidRPr="000A2943">
        <w:rPr>
          <w:rFonts w:ascii="Calibri" w:hAnsi="Calibri" w:cs="Calibri" w:hint="default"/>
          <w:b/>
          <w:sz w:val="22"/>
          <w:szCs w:val="22"/>
        </w:rPr>
        <w:t xml:space="preserve"> C</w:t>
      </w:r>
      <w:r w:rsidRPr="000A2943">
        <w:rPr>
          <w:rFonts w:ascii="Calibri" w:hAnsi="Calibri" w:cs="Calibri" w:hint="default"/>
          <w:b/>
          <w:sz w:val="22"/>
          <w:szCs w:val="22"/>
        </w:rPr>
        <w:t xml:space="preserve">ouncil held on </w:t>
      </w:r>
      <w:r w:rsidR="0082544C">
        <w:rPr>
          <w:rFonts w:ascii="Calibri" w:hAnsi="Calibri" w:cs="Calibri" w:hint="default"/>
          <w:b/>
          <w:sz w:val="22"/>
          <w:szCs w:val="22"/>
        </w:rPr>
        <w:t xml:space="preserve">Monday </w:t>
      </w:r>
      <w:r w:rsidR="006C59C4">
        <w:rPr>
          <w:rFonts w:ascii="Calibri" w:hAnsi="Calibri" w:cs="Calibri" w:hint="default"/>
          <w:b/>
          <w:sz w:val="22"/>
          <w:szCs w:val="22"/>
        </w:rPr>
        <w:t>15</w:t>
      </w:r>
      <w:r w:rsidR="006C59C4" w:rsidRPr="006C59C4">
        <w:rPr>
          <w:rFonts w:ascii="Calibri" w:hAnsi="Calibri" w:cs="Calibri" w:hint="default"/>
          <w:b/>
          <w:sz w:val="22"/>
          <w:szCs w:val="22"/>
          <w:vertAlign w:val="superscript"/>
        </w:rPr>
        <w:t>th</w:t>
      </w:r>
      <w:r w:rsidR="006C59C4">
        <w:rPr>
          <w:rFonts w:ascii="Calibri" w:hAnsi="Calibri" w:cs="Calibri" w:hint="default"/>
          <w:b/>
          <w:sz w:val="22"/>
          <w:szCs w:val="22"/>
        </w:rPr>
        <w:t xml:space="preserve"> January</w:t>
      </w:r>
      <w:r w:rsidR="008B1B6B">
        <w:rPr>
          <w:rFonts w:ascii="Calibri" w:hAnsi="Calibri" w:cs="Calibri" w:hint="default"/>
          <w:b/>
          <w:sz w:val="22"/>
          <w:szCs w:val="22"/>
        </w:rPr>
        <w:t xml:space="preserve"> </w:t>
      </w:r>
      <w:r w:rsidR="0082544C">
        <w:rPr>
          <w:rFonts w:ascii="Calibri" w:hAnsi="Calibri" w:cs="Calibri" w:hint="default"/>
          <w:b/>
          <w:sz w:val="22"/>
          <w:szCs w:val="22"/>
        </w:rPr>
        <w:t>202</w:t>
      </w:r>
      <w:r w:rsidR="006C59C4">
        <w:rPr>
          <w:rFonts w:ascii="Calibri" w:hAnsi="Calibri" w:cs="Calibri" w:hint="default"/>
          <w:b/>
          <w:sz w:val="22"/>
          <w:szCs w:val="22"/>
        </w:rPr>
        <w:t>4</w:t>
      </w:r>
      <w:r w:rsidR="00FF7FC2">
        <w:rPr>
          <w:rFonts w:ascii="Calibri" w:hAnsi="Calibri" w:cs="Calibri" w:hint="default"/>
          <w:b/>
          <w:sz w:val="22"/>
          <w:szCs w:val="22"/>
        </w:rPr>
        <w:t xml:space="preserve"> </w:t>
      </w:r>
      <w:r w:rsidR="00A656C7" w:rsidRPr="000A2943">
        <w:rPr>
          <w:rFonts w:ascii="Calibri" w:hAnsi="Calibri" w:cs="Calibri" w:hint="default"/>
          <w:b/>
          <w:sz w:val="22"/>
          <w:szCs w:val="22"/>
        </w:rPr>
        <w:t>at 7</w:t>
      </w:r>
      <w:r w:rsidRPr="000A2943">
        <w:rPr>
          <w:rFonts w:ascii="Calibri" w:hAnsi="Calibri" w:cs="Calibri" w:hint="default"/>
          <w:b/>
          <w:sz w:val="22"/>
          <w:szCs w:val="22"/>
        </w:rPr>
        <w:t xml:space="preserve">.30pm. </w:t>
      </w:r>
    </w:p>
    <w:p w14:paraId="7713A4BA" w14:textId="77777777" w:rsidR="00927D23" w:rsidRPr="000A2943" w:rsidRDefault="00927D23" w:rsidP="00927D23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b/>
          <w:bCs/>
          <w:color w:val="777777"/>
          <w:sz w:val="22"/>
          <w:szCs w:val="22"/>
        </w:rPr>
      </w:pPr>
    </w:p>
    <w:p w14:paraId="47A36982" w14:textId="43E1B44D" w:rsidR="00C437D7" w:rsidRPr="000A2943" w:rsidRDefault="002B04C3" w:rsidP="00A656C7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0A2943">
        <w:rPr>
          <w:rFonts w:ascii="Calibri" w:hAnsi="Calibri" w:cs="Calibri"/>
          <w:sz w:val="22"/>
          <w:szCs w:val="22"/>
        </w:rPr>
        <w:t xml:space="preserve">Present: Cllr </w:t>
      </w:r>
      <w:r w:rsidR="00473A35">
        <w:rPr>
          <w:rFonts w:ascii="Calibri" w:hAnsi="Calibri" w:cs="Calibri"/>
          <w:sz w:val="22"/>
          <w:szCs w:val="22"/>
        </w:rPr>
        <w:t xml:space="preserve">R Horsman, </w:t>
      </w:r>
      <w:r w:rsidRPr="000A2943">
        <w:rPr>
          <w:rFonts w:ascii="Calibri" w:hAnsi="Calibri" w:cs="Calibri"/>
          <w:sz w:val="22"/>
          <w:szCs w:val="22"/>
        </w:rPr>
        <w:t>Cllr G King</w:t>
      </w:r>
      <w:r w:rsidR="00711BE0">
        <w:rPr>
          <w:rFonts w:ascii="Calibri" w:hAnsi="Calibri" w:cs="Calibri"/>
          <w:sz w:val="22"/>
          <w:szCs w:val="22"/>
        </w:rPr>
        <w:t xml:space="preserve">, </w:t>
      </w:r>
      <w:r w:rsidR="00187E66">
        <w:rPr>
          <w:rFonts w:ascii="Calibri" w:hAnsi="Calibri" w:cs="Calibri"/>
          <w:sz w:val="22"/>
          <w:szCs w:val="22"/>
        </w:rPr>
        <w:t xml:space="preserve">Cllr C </w:t>
      </w:r>
      <w:proofErr w:type="gramStart"/>
      <w:r w:rsidR="00187E66">
        <w:rPr>
          <w:rFonts w:ascii="Calibri" w:hAnsi="Calibri" w:cs="Calibri"/>
          <w:sz w:val="22"/>
          <w:szCs w:val="22"/>
        </w:rPr>
        <w:t>Jarrott</w:t>
      </w:r>
      <w:proofErr w:type="gramEnd"/>
      <w:r w:rsidR="00187E66">
        <w:rPr>
          <w:rFonts w:ascii="Calibri" w:hAnsi="Calibri" w:cs="Calibri"/>
          <w:sz w:val="22"/>
          <w:szCs w:val="22"/>
        </w:rPr>
        <w:t xml:space="preserve"> an</w:t>
      </w:r>
      <w:r w:rsidR="00536651">
        <w:rPr>
          <w:rFonts w:ascii="Calibri" w:hAnsi="Calibri" w:cs="Calibri"/>
          <w:sz w:val="22"/>
          <w:szCs w:val="22"/>
        </w:rPr>
        <w:t>d Cllr A Beck.</w:t>
      </w:r>
    </w:p>
    <w:p w14:paraId="63137678" w14:textId="2FAC4CE2" w:rsidR="002B04C3" w:rsidRDefault="00E03344" w:rsidP="00A656C7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0A5AD0">
        <w:rPr>
          <w:rFonts w:ascii="Calibri" w:hAnsi="Calibri" w:cs="Calibri"/>
          <w:sz w:val="22"/>
          <w:szCs w:val="22"/>
        </w:rPr>
        <w:t xml:space="preserve">Absent: </w:t>
      </w:r>
      <w:r w:rsidR="00CE152C">
        <w:rPr>
          <w:rFonts w:ascii="Calibri" w:hAnsi="Calibri" w:cs="Calibri"/>
          <w:sz w:val="22"/>
          <w:szCs w:val="22"/>
        </w:rPr>
        <w:t>None.</w:t>
      </w:r>
    </w:p>
    <w:p w14:paraId="7CB4B60D" w14:textId="29198971" w:rsidR="003F2E9D" w:rsidRDefault="002B23F1" w:rsidP="0082544C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received: </w:t>
      </w:r>
      <w:r w:rsidR="0007335B">
        <w:rPr>
          <w:rFonts w:ascii="Calibri" w:hAnsi="Calibri" w:cs="Calibri"/>
          <w:sz w:val="22"/>
          <w:szCs w:val="22"/>
        </w:rPr>
        <w:t>Cllr</w:t>
      </w:r>
      <w:r w:rsidR="00827320">
        <w:rPr>
          <w:rFonts w:ascii="Calibri" w:hAnsi="Calibri" w:cs="Calibri"/>
          <w:sz w:val="22"/>
          <w:szCs w:val="22"/>
        </w:rPr>
        <w:t xml:space="preserve"> Steeds. </w:t>
      </w:r>
    </w:p>
    <w:p w14:paraId="601B1C33" w14:textId="59BB16D2" w:rsidR="00037252" w:rsidRDefault="00E04508" w:rsidP="003F2E9D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</w:t>
      </w:r>
      <w:r w:rsidR="00770D6E">
        <w:rPr>
          <w:rFonts w:ascii="Calibri" w:hAnsi="Calibri" w:cs="Calibri"/>
          <w:sz w:val="22"/>
          <w:szCs w:val="22"/>
        </w:rPr>
        <w:t>m</w:t>
      </w:r>
      <w:r w:rsidR="00037252">
        <w:rPr>
          <w:rFonts w:ascii="Calibri" w:hAnsi="Calibri" w:cs="Calibri"/>
          <w:sz w:val="22"/>
          <w:szCs w:val="22"/>
        </w:rPr>
        <w:t>ember</w:t>
      </w:r>
      <w:r w:rsidR="00770D6E">
        <w:rPr>
          <w:rFonts w:ascii="Calibri" w:hAnsi="Calibri" w:cs="Calibri"/>
          <w:sz w:val="22"/>
          <w:szCs w:val="22"/>
        </w:rPr>
        <w:t>s</w:t>
      </w:r>
      <w:r w:rsidR="00037252">
        <w:rPr>
          <w:rFonts w:ascii="Calibri" w:hAnsi="Calibri" w:cs="Calibri"/>
          <w:sz w:val="22"/>
          <w:szCs w:val="22"/>
        </w:rPr>
        <w:t xml:space="preserve"> of the public </w:t>
      </w:r>
    </w:p>
    <w:p w14:paraId="3BB91678" w14:textId="28FAEEDE" w:rsidR="003F2E9D" w:rsidRDefault="003F2E9D" w:rsidP="003F2E9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307D9">
        <w:rPr>
          <w:rFonts w:ascii="Calibri" w:hAnsi="Calibri" w:cs="Calibri"/>
          <w:sz w:val="22"/>
          <w:szCs w:val="22"/>
        </w:rPr>
        <w:t xml:space="preserve">Clerk to the Council: </w:t>
      </w:r>
      <w:r w:rsidR="00442CF9">
        <w:rPr>
          <w:rFonts w:ascii="Calibri" w:hAnsi="Calibri" w:cs="Calibri"/>
          <w:sz w:val="22"/>
          <w:szCs w:val="22"/>
        </w:rPr>
        <w:t xml:space="preserve">Emma Fulham </w:t>
      </w:r>
    </w:p>
    <w:p w14:paraId="0C039E6D" w14:textId="46A0BA8C" w:rsidR="006C4422" w:rsidRPr="00EA0BE8" w:rsidRDefault="00711BE0" w:rsidP="00585334">
      <w:pPr>
        <w:ind w:left="360"/>
        <w:rPr>
          <w:rFonts w:ascii="Calibri" w:hAnsi="Calibri" w:cs="Calibri"/>
          <w:b/>
          <w:bCs/>
          <w:sz w:val="22"/>
          <w:szCs w:val="22"/>
        </w:rPr>
      </w:pPr>
      <w:r w:rsidRPr="00EA0BE8">
        <w:rPr>
          <w:rFonts w:ascii="Calibri" w:hAnsi="Calibri" w:cs="Calibri"/>
          <w:b/>
          <w:bCs/>
          <w:sz w:val="22"/>
          <w:szCs w:val="22"/>
        </w:rPr>
        <w:t xml:space="preserve">Public Meeting: </w:t>
      </w:r>
    </w:p>
    <w:p w14:paraId="4CF5FB80" w14:textId="77777777" w:rsidR="00D33DE6" w:rsidRDefault="00D33DE6" w:rsidP="00D33DE6">
      <w:pPr>
        <w:rPr>
          <w:rFonts w:ascii="Calibri" w:hAnsi="Calibri" w:cs="Calibri"/>
          <w:sz w:val="22"/>
          <w:szCs w:val="22"/>
        </w:rPr>
      </w:pPr>
    </w:p>
    <w:p w14:paraId="4CB4EE1F" w14:textId="7D6105EC" w:rsidR="00D33DE6" w:rsidRDefault="00D33DE6" w:rsidP="00D33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two members of the public raised some queries on matters arising </w:t>
      </w:r>
      <w:r w:rsidR="0050078C">
        <w:rPr>
          <w:rFonts w:ascii="Calibri" w:hAnsi="Calibri" w:cs="Calibri"/>
          <w:sz w:val="22"/>
          <w:szCs w:val="22"/>
        </w:rPr>
        <w:t>and, on the minutes,</w:t>
      </w:r>
      <w:r>
        <w:rPr>
          <w:rFonts w:ascii="Calibri" w:hAnsi="Calibri" w:cs="Calibri"/>
          <w:sz w:val="22"/>
          <w:szCs w:val="22"/>
        </w:rPr>
        <w:t xml:space="preserve"> and actions which were replied to by the Chair.       </w:t>
      </w:r>
      <w:r>
        <w:rPr>
          <w:rFonts w:ascii="Calibri" w:hAnsi="Calibri" w:cs="Calibri"/>
          <w:sz w:val="22"/>
          <w:szCs w:val="22"/>
        </w:rPr>
        <w:br/>
        <w:t>An asset list query was responded to on the defibrillator insurance value.</w:t>
      </w:r>
    </w:p>
    <w:p w14:paraId="3D08E3DB" w14:textId="7DEDA8CC" w:rsidR="00D25916" w:rsidRDefault="00D25916" w:rsidP="00D33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a query over the correspondence list </w:t>
      </w:r>
      <w:r w:rsidR="00720F4C">
        <w:rPr>
          <w:rFonts w:ascii="Calibri" w:hAnsi="Calibri" w:cs="Calibri"/>
          <w:sz w:val="22"/>
          <w:szCs w:val="22"/>
        </w:rPr>
        <w:t xml:space="preserve">visibility on the website. The Clerk reported that she would add it to the website ASAP. </w:t>
      </w:r>
      <w:r w:rsidR="00720F4C">
        <w:rPr>
          <w:rFonts w:ascii="Calibri" w:hAnsi="Calibri" w:cs="Calibri"/>
          <w:sz w:val="22"/>
          <w:szCs w:val="22"/>
        </w:rPr>
        <w:br/>
      </w:r>
    </w:p>
    <w:p w14:paraId="18986C65" w14:textId="75477971" w:rsidR="00D25916" w:rsidRPr="00720F4C" w:rsidRDefault="00D25916" w:rsidP="00D33DE6">
      <w:pPr>
        <w:rPr>
          <w:rFonts w:ascii="Calibri" w:hAnsi="Calibri" w:cs="Calibri"/>
          <w:i/>
          <w:iCs/>
          <w:sz w:val="22"/>
          <w:szCs w:val="22"/>
        </w:rPr>
      </w:pPr>
      <w:r w:rsidRPr="00720F4C">
        <w:rPr>
          <w:rFonts w:ascii="Calibri" w:hAnsi="Calibri" w:cs="Calibri"/>
          <w:i/>
          <w:iCs/>
          <w:sz w:val="22"/>
          <w:szCs w:val="22"/>
        </w:rPr>
        <w:t>Cllr Horsman left the meeting at 7:40pm</w:t>
      </w:r>
    </w:p>
    <w:p w14:paraId="05F018AA" w14:textId="77777777" w:rsidR="00D33DE6" w:rsidRDefault="00D33DE6" w:rsidP="00585334">
      <w:pPr>
        <w:ind w:left="360"/>
        <w:rPr>
          <w:rFonts w:ascii="Calibri" w:hAnsi="Calibri" w:cs="Calibri"/>
          <w:sz w:val="22"/>
          <w:szCs w:val="22"/>
        </w:rPr>
      </w:pPr>
    </w:p>
    <w:p w14:paraId="2D567C0B" w14:textId="21718868" w:rsidR="00443BAA" w:rsidRPr="00443BAA" w:rsidRDefault="0082544C" w:rsidP="00443BAA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7405C3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Montgomery</w:t>
      </w:r>
      <w:r w:rsidRPr="007405C3">
        <w:rPr>
          <w:rFonts w:ascii="Calibri" w:hAnsi="Calibri" w:cs="Calibri"/>
          <w:sz w:val="22"/>
          <w:szCs w:val="22"/>
        </w:rPr>
        <w:t xml:space="preserve"> (District)</w:t>
      </w:r>
      <w:r>
        <w:rPr>
          <w:rFonts w:ascii="Calibri" w:hAnsi="Calibri" w:cs="Calibri"/>
          <w:sz w:val="22"/>
          <w:szCs w:val="22"/>
        </w:rPr>
        <w:t xml:space="preserve"> </w:t>
      </w:r>
      <w:r w:rsidR="00E076E2">
        <w:rPr>
          <w:rFonts w:ascii="Calibri" w:hAnsi="Calibri" w:cs="Calibri"/>
          <w:sz w:val="22"/>
          <w:szCs w:val="22"/>
        </w:rPr>
        <w:t>was absent.</w:t>
      </w:r>
      <w:r w:rsidR="00720F4C">
        <w:rPr>
          <w:rFonts w:ascii="Calibri" w:hAnsi="Calibri" w:cs="Calibri"/>
          <w:sz w:val="22"/>
          <w:szCs w:val="22"/>
        </w:rPr>
        <w:br/>
      </w:r>
      <w:r w:rsidR="006C59C4">
        <w:rPr>
          <w:rFonts w:ascii="Calibri" w:hAnsi="Calibri" w:cs="Calibri"/>
          <w:bCs/>
          <w:sz w:val="22"/>
          <w:szCs w:val="22"/>
        </w:rPr>
        <w:br/>
      </w:r>
      <w:r w:rsidRPr="00443BAA">
        <w:rPr>
          <w:rFonts w:asciiTheme="minorHAnsi" w:hAnsiTheme="minorHAnsi" w:cstheme="minorHAnsi"/>
          <w:sz w:val="22"/>
          <w:szCs w:val="22"/>
        </w:rPr>
        <w:t>Cllr Steeds (County / District)</w:t>
      </w:r>
      <w:r w:rsidR="003C14FF" w:rsidRPr="00443BAA">
        <w:rPr>
          <w:rFonts w:asciiTheme="minorHAnsi" w:hAnsiTheme="minorHAnsi" w:cstheme="minorHAnsi"/>
          <w:sz w:val="22"/>
          <w:szCs w:val="22"/>
        </w:rPr>
        <w:t xml:space="preserve"> </w:t>
      </w:r>
      <w:r w:rsidR="00E04508" w:rsidRPr="00443BAA">
        <w:rPr>
          <w:rFonts w:asciiTheme="minorHAnsi" w:hAnsiTheme="minorHAnsi" w:cstheme="minorHAnsi"/>
          <w:sz w:val="22"/>
          <w:szCs w:val="22"/>
        </w:rPr>
        <w:t xml:space="preserve">had sent an emailed report and her apologies. </w:t>
      </w:r>
      <w:r w:rsidR="00443BAA" w:rsidRPr="00443BAA">
        <w:rPr>
          <w:rFonts w:asciiTheme="minorHAnsi" w:hAnsiTheme="minorHAnsi" w:cstheme="minorHAnsi"/>
          <w:sz w:val="22"/>
          <w:szCs w:val="22"/>
        </w:rPr>
        <w:br/>
      </w:r>
      <w:r w:rsidR="009F50AC">
        <w:rPr>
          <w:rFonts w:asciiTheme="minorHAnsi" w:hAnsiTheme="minorHAnsi" w:cstheme="minorHAnsi"/>
          <w:sz w:val="22"/>
          <w:szCs w:val="22"/>
        </w:rPr>
        <w:t>She gave</w:t>
      </w:r>
      <w:r w:rsidR="00443BAA" w:rsidRPr="00443BAA">
        <w:rPr>
          <w:rFonts w:asciiTheme="minorHAnsi" w:hAnsiTheme="minorHAnsi" w:cstheme="minorHAnsi"/>
          <w:sz w:val="22"/>
          <w:szCs w:val="22"/>
        </w:rPr>
        <w:t xml:space="preserve"> apologies for the next two meetings.</w:t>
      </w:r>
    </w:p>
    <w:p w14:paraId="69E17967" w14:textId="7110959B" w:rsidR="00443BAA" w:rsidRPr="00443BAA" w:rsidRDefault="00443BAA" w:rsidP="00443BAA">
      <w:pPr>
        <w:rPr>
          <w:rFonts w:asciiTheme="minorHAnsi" w:hAnsiTheme="minorHAnsi" w:cstheme="minorHAnsi"/>
          <w:sz w:val="22"/>
          <w:szCs w:val="22"/>
        </w:rPr>
      </w:pPr>
      <w:r w:rsidRPr="00443BAA">
        <w:rPr>
          <w:rFonts w:asciiTheme="minorHAnsi" w:hAnsiTheme="minorHAnsi" w:cstheme="minorHAnsi"/>
          <w:sz w:val="22"/>
          <w:szCs w:val="22"/>
        </w:rPr>
        <w:t xml:space="preserve">As far as District is concerned </w:t>
      </w:r>
      <w:r w:rsidR="009F50AC">
        <w:rPr>
          <w:rFonts w:asciiTheme="minorHAnsi" w:hAnsiTheme="minorHAnsi" w:cstheme="minorHAnsi"/>
          <w:sz w:val="22"/>
          <w:szCs w:val="22"/>
        </w:rPr>
        <w:t xml:space="preserve">she </w:t>
      </w:r>
      <w:r w:rsidRPr="00443BAA">
        <w:rPr>
          <w:rFonts w:asciiTheme="minorHAnsi" w:hAnsiTheme="minorHAnsi" w:cstheme="minorHAnsi"/>
          <w:sz w:val="22"/>
          <w:szCs w:val="22"/>
        </w:rPr>
        <w:t xml:space="preserve">had </w:t>
      </w:r>
      <w:r w:rsidR="009F50AC">
        <w:rPr>
          <w:rFonts w:asciiTheme="minorHAnsi" w:hAnsiTheme="minorHAnsi" w:cstheme="minorHAnsi"/>
          <w:sz w:val="22"/>
          <w:szCs w:val="22"/>
        </w:rPr>
        <w:t xml:space="preserve">not had </w:t>
      </w:r>
      <w:r w:rsidRPr="00443BAA">
        <w:rPr>
          <w:rFonts w:asciiTheme="minorHAnsi" w:hAnsiTheme="minorHAnsi" w:cstheme="minorHAnsi"/>
          <w:sz w:val="22"/>
          <w:szCs w:val="22"/>
        </w:rPr>
        <w:t xml:space="preserve">any issues brought up by residents. The budget for TDC council tax will be finalised next month and agreed at full council. The TDC Administration are looking to start a new Local Plan now that the revised NPPF has been published. </w:t>
      </w:r>
      <w:r w:rsidR="00D33DE6">
        <w:rPr>
          <w:rFonts w:asciiTheme="minorHAnsi" w:hAnsiTheme="minorHAnsi" w:cstheme="minorHAnsi"/>
          <w:sz w:val="22"/>
          <w:szCs w:val="22"/>
        </w:rPr>
        <w:t>The</w:t>
      </w:r>
      <w:r w:rsidRPr="00443BAA">
        <w:rPr>
          <w:rFonts w:asciiTheme="minorHAnsi" w:hAnsiTheme="minorHAnsi" w:cstheme="minorHAnsi"/>
          <w:sz w:val="22"/>
          <w:szCs w:val="22"/>
        </w:rPr>
        <w:t xml:space="preserve"> concern is the lack of infrastructure if developers swoop on Tandridge and a refusal is not held up on appeal.</w:t>
      </w:r>
    </w:p>
    <w:p w14:paraId="072894CC" w14:textId="24823E75" w:rsidR="00443BAA" w:rsidRPr="00443BAA" w:rsidRDefault="00443BAA" w:rsidP="00443BAA">
      <w:pPr>
        <w:rPr>
          <w:rFonts w:asciiTheme="minorHAnsi" w:hAnsiTheme="minorHAnsi" w:cstheme="minorHAnsi"/>
          <w:sz w:val="22"/>
          <w:szCs w:val="22"/>
        </w:rPr>
      </w:pPr>
      <w:r w:rsidRPr="00443BAA">
        <w:rPr>
          <w:rFonts w:asciiTheme="minorHAnsi" w:hAnsiTheme="minorHAnsi" w:cstheme="minorHAnsi"/>
          <w:sz w:val="22"/>
          <w:szCs w:val="22"/>
        </w:rPr>
        <w:t xml:space="preserve">As far as Surrey is concerned it is very obvious with all the heavy rain that there have been serious flooding issues all over the County and our local areas. </w:t>
      </w:r>
      <w:r w:rsidR="00D33DE6">
        <w:rPr>
          <w:rFonts w:asciiTheme="minorHAnsi" w:hAnsiTheme="minorHAnsi" w:cstheme="minorHAnsi"/>
          <w:sz w:val="22"/>
          <w:szCs w:val="22"/>
        </w:rPr>
        <w:t xml:space="preserve">She was </w:t>
      </w:r>
      <w:r w:rsidRPr="00443BAA">
        <w:rPr>
          <w:rFonts w:asciiTheme="minorHAnsi" w:hAnsiTheme="minorHAnsi" w:cstheme="minorHAnsi"/>
          <w:sz w:val="22"/>
          <w:szCs w:val="22"/>
        </w:rPr>
        <w:t>still waiting for an officer to contact</w:t>
      </w:r>
      <w:r w:rsidR="00D33DE6">
        <w:rPr>
          <w:rFonts w:asciiTheme="minorHAnsi" w:hAnsiTheme="minorHAnsi" w:cstheme="minorHAnsi"/>
          <w:sz w:val="22"/>
          <w:szCs w:val="22"/>
        </w:rPr>
        <w:t xml:space="preserve"> her </w:t>
      </w:r>
      <w:r w:rsidRPr="00443BAA">
        <w:rPr>
          <w:rFonts w:asciiTheme="minorHAnsi" w:hAnsiTheme="minorHAnsi" w:cstheme="minorHAnsi"/>
          <w:sz w:val="22"/>
          <w:szCs w:val="22"/>
        </w:rPr>
        <w:t xml:space="preserve">re the water flowing over the road </w:t>
      </w:r>
      <w:r w:rsidR="00EF4757">
        <w:rPr>
          <w:rFonts w:asciiTheme="minorHAnsi" w:hAnsiTheme="minorHAnsi" w:cstheme="minorHAnsi"/>
          <w:sz w:val="22"/>
          <w:szCs w:val="22"/>
        </w:rPr>
        <w:t xml:space="preserve">around </w:t>
      </w:r>
      <w:proofErr w:type="spellStart"/>
      <w:r w:rsidR="00EF4757">
        <w:rPr>
          <w:rFonts w:asciiTheme="minorHAnsi" w:hAnsiTheme="minorHAnsi" w:cstheme="minorHAnsi"/>
          <w:sz w:val="22"/>
          <w:szCs w:val="22"/>
        </w:rPr>
        <w:t>Bowerland</w:t>
      </w:r>
      <w:proofErr w:type="spellEnd"/>
      <w:r w:rsidR="00EF4757">
        <w:rPr>
          <w:rFonts w:asciiTheme="minorHAnsi" w:hAnsiTheme="minorHAnsi" w:cstheme="minorHAnsi"/>
          <w:sz w:val="22"/>
          <w:szCs w:val="22"/>
        </w:rPr>
        <w:t xml:space="preserve"> Corner</w:t>
      </w:r>
      <w:r w:rsidR="00EA5912">
        <w:rPr>
          <w:rFonts w:asciiTheme="minorHAnsi" w:hAnsiTheme="minorHAnsi" w:cstheme="minorHAnsi"/>
          <w:sz w:val="22"/>
          <w:szCs w:val="22"/>
        </w:rPr>
        <w:t xml:space="preserve"> </w:t>
      </w:r>
      <w:r w:rsidRPr="00443BAA">
        <w:rPr>
          <w:rFonts w:asciiTheme="minorHAnsi" w:hAnsiTheme="minorHAnsi" w:cstheme="minorHAnsi"/>
          <w:sz w:val="22"/>
          <w:szCs w:val="22"/>
        </w:rPr>
        <w:t>and will chase this up again next week.</w:t>
      </w:r>
    </w:p>
    <w:p w14:paraId="3AE114E6" w14:textId="77777777" w:rsidR="00443BAA" w:rsidRPr="00443BAA" w:rsidRDefault="00443BAA" w:rsidP="00443BAA">
      <w:pPr>
        <w:rPr>
          <w:rFonts w:asciiTheme="minorHAnsi" w:hAnsiTheme="minorHAnsi" w:cstheme="minorHAnsi"/>
          <w:sz w:val="22"/>
          <w:szCs w:val="22"/>
        </w:rPr>
      </w:pPr>
      <w:r w:rsidRPr="00443BAA">
        <w:rPr>
          <w:rFonts w:asciiTheme="minorHAnsi" w:hAnsiTheme="minorHAnsi" w:cstheme="minorHAnsi"/>
          <w:sz w:val="22"/>
          <w:szCs w:val="22"/>
        </w:rPr>
        <w:t>The SCC council tax increase looks to be set at 5.99%.</w:t>
      </w:r>
    </w:p>
    <w:p w14:paraId="3F60A460" w14:textId="550B4723" w:rsidR="009A729C" w:rsidRDefault="009A729C" w:rsidP="006C59C4">
      <w:pPr>
        <w:ind w:left="360"/>
        <w:rPr>
          <w:rFonts w:ascii="Calibri" w:hAnsi="Calibri" w:cs="Calibri"/>
          <w:sz w:val="22"/>
          <w:szCs w:val="22"/>
        </w:rPr>
      </w:pPr>
    </w:p>
    <w:p w14:paraId="49E900E9" w14:textId="7EE1AF91" w:rsidR="00E076E2" w:rsidRPr="008768CC" w:rsidRDefault="00D33DE6" w:rsidP="00D33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</w:t>
      </w:r>
      <w:r w:rsidR="008D4A09">
        <w:rPr>
          <w:rFonts w:ascii="Calibri" w:hAnsi="Calibri" w:cs="Calibri"/>
          <w:sz w:val="22"/>
          <w:szCs w:val="22"/>
        </w:rPr>
        <w:t xml:space="preserve">Parish </w:t>
      </w:r>
      <w:r>
        <w:rPr>
          <w:rFonts w:ascii="Calibri" w:hAnsi="Calibri" w:cs="Calibri"/>
          <w:sz w:val="22"/>
          <w:szCs w:val="22"/>
        </w:rPr>
        <w:t xml:space="preserve">Council </w:t>
      </w:r>
      <w:r w:rsidR="008D4A09">
        <w:rPr>
          <w:rFonts w:ascii="Calibri" w:hAnsi="Calibri" w:cs="Calibri"/>
          <w:sz w:val="22"/>
          <w:szCs w:val="22"/>
        </w:rPr>
        <w:t xml:space="preserve">noted the absence of both County and District Councillors and </w:t>
      </w:r>
      <w:r>
        <w:rPr>
          <w:rFonts w:ascii="Calibri" w:hAnsi="Calibri" w:cs="Calibri"/>
          <w:sz w:val="22"/>
          <w:szCs w:val="22"/>
        </w:rPr>
        <w:t>w</w:t>
      </w:r>
      <w:r w:rsidR="008D4A09"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z w:val="22"/>
          <w:szCs w:val="22"/>
        </w:rPr>
        <w:t xml:space="preserve"> keen to see more visibility from the County and District Councillors</w:t>
      </w:r>
      <w:r w:rsidR="00D25916">
        <w:rPr>
          <w:rFonts w:ascii="Calibri" w:hAnsi="Calibri" w:cs="Calibri"/>
          <w:sz w:val="22"/>
          <w:szCs w:val="22"/>
        </w:rPr>
        <w:t xml:space="preserve"> at </w:t>
      </w:r>
      <w:r w:rsidR="00B85E2D">
        <w:rPr>
          <w:rFonts w:ascii="Calibri" w:hAnsi="Calibri" w:cs="Calibri"/>
          <w:sz w:val="22"/>
          <w:szCs w:val="22"/>
        </w:rPr>
        <w:t xml:space="preserve">future </w:t>
      </w:r>
      <w:r w:rsidR="00D25916">
        <w:rPr>
          <w:rFonts w:ascii="Calibri" w:hAnsi="Calibri" w:cs="Calibri"/>
          <w:sz w:val="22"/>
          <w:szCs w:val="22"/>
        </w:rPr>
        <w:t xml:space="preserve">meetings. </w:t>
      </w:r>
      <w:r w:rsidR="00E076E2">
        <w:rPr>
          <w:rFonts w:ascii="Calibri" w:hAnsi="Calibri" w:cs="Calibri"/>
          <w:sz w:val="22"/>
          <w:szCs w:val="22"/>
        </w:rPr>
        <w:br/>
      </w:r>
    </w:p>
    <w:p w14:paraId="5F435579" w14:textId="44F60751" w:rsidR="00E955FC" w:rsidRPr="0082544C" w:rsidRDefault="009A729C" w:rsidP="00037869">
      <w:pPr>
        <w:ind w:left="360"/>
        <w:rPr>
          <w:rFonts w:ascii="Calibri" w:hAnsi="Calibri" w:cs="Calibri"/>
          <w:b/>
          <w:i/>
          <w:iCs/>
          <w:sz w:val="22"/>
          <w:szCs w:val="22"/>
        </w:rPr>
      </w:pPr>
      <w:r w:rsidRPr="009A729C">
        <w:rPr>
          <w:rFonts w:ascii="Calibri" w:hAnsi="Calibri" w:cs="Calibri"/>
          <w:b/>
          <w:i/>
          <w:iCs/>
          <w:sz w:val="22"/>
          <w:szCs w:val="22"/>
        </w:rPr>
        <w:t xml:space="preserve">The </w:t>
      </w:r>
      <w:r w:rsidRPr="001434ED">
        <w:rPr>
          <w:rFonts w:ascii="Calibri" w:hAnsi="Calibri" w:cs="Calibri"/>
          <w:b/>
          <w:i/>
          <w:iCs/>
          <w:sz w:val="22"/>
          <w:szCs w:val="22"/>
        </w:rPr>
        <w:t xml:space="preserve">Parish </w:t>
      </w:r>
      <w:r w:rsidR="001434ED" w:rsidRPr="001434ED">
        <w:rPr>
          <w:rFonts w:ascii="Calibri" w:hAnsi="Calibri" w:cs="Calibri"/>
          <w:b/>
          <w:i/>
          <w:iCs/>
          <w:sz w:val="22"/>
          <w:szCs w:val="22"/>
        </w:rPr>
        <w:t>C</w:t>
      </w:r>
      <w:r w:rsidRPr="001434ED">
        <w:rPr>
          <w:rFonts w:ascii="Calibri" w:hAnsi="Calibri" w:cs="Calibri"/>
          <w:b/>
          <w:i/>
          <w:iCs/>
          <w:sz w:val="22"/>
          <w:szCs w:val="22"/>
        </w:rPr>
        <w:t>ouncil</w:t>
      </w:r>
      <w:r w:rsidRPr="009A729C">
        <w:rPr>
          <w:rFonts w:ascii="Calibri" w:hAnsi="Calibri" w:cs="Calibri"/>
          <w:b/>
          <w:i/>
          <w:iCs/>
          <w:sz w:val="22"/>
          <w:szCs w:val="22"/>
        </w:rPr>
        <w:t xml:space="preserve"> meeting was started</w:t>
      </w:r>
      <w:r w:rsidR="0082544C">
        <w:rPr>
          <w:rFonts w:ascii="Calibri" w:hAnsi="Calibri" w:cs="Calibri"/>
          <w:b/>
          <w:i/>
          <w:iCs/>
          <w:sz w:val="22"/>
          <w:szCs w:val="22"/>
        </w:rPr>
        <w:t xml:space="preserve"> at </w:t>
      </w:r>
      <w:r w:rsidR="009603BB">
        <w:rPr>
          <w:rFonts w:ascii="Calibri" w:hAnsi="Calibri" w:cs="Calibri"/>
          <w:b/>
          <w:i/>
          <w:iCs/>
          <w:sz w:val="22"/>
          <w:szCs w:val="22"/>
        </w:rPr>
        <w:t>7:</w:t>
      </w:r>
      <w:r w:rsidR="001A27EC">
        <w:rPr>
          <w:rFonts w:ascii="Calibri" w:hAnsi="Calibri" w:cs="Calibri"/>
          <w:b/>
          <w:i/>
          <w:iCs/>
          <w:sz w:val="22"/>
          <w:szCs w:val="22"/>
        </w:rPr>
        <w:t>4</w:t>
      </w:r>
      <w:r w:rsidR="00415D47">
        <w:rPr>
          <w:rFonts w:ascii="Calibri" w:hAnsi="Calibri" w:cs="Calibri"/>
          <w:b/>
          <w:i/>
          <w:iCs/>
          <w:sz w:val="22"/>
          <w:szCs w:val="22"/>
        </w:rPr>
        <w:t>5</w:t>
      </w:r>
      <w:r w:rsidR="0082544C">
        <w:rPr>
          <w:rFonts w:ascii="Calibri" w:hAnsi="Calibri" w:cs="Calibri"/>
          <w:b/>
          <w:i/>
          <w:iCs/>
          <w:sz w:val="22"/>
          <w:szCs w:val="22"/>
        </w:rPr>
        <w:t>pm</w:t>
      </w:r>
      <w:r w:rsidR="009E01AE">
        <w:rPr>
          <w:rFonts w:ascii="Calibri" w:hAnsi="Calibri" w:cs="Calibri"/>
          <w:b/>
          <w:i/>
          <w:iCs/>
          <w:sz w:val="22"/>
          <w:szCs w:val="22"/>
        </w:rPr>
        <w:t xml:space="preserve">. </w:t>
      </w:r>
    </w:p>
    <w:p w14:paraId="75D31AC7" w14:textId="73CBED09" w:rsidR="00A27302" w:rsidRPr="00334FC7" w:rsidRDefault="00A27302" w:rsidP="004B1046">
      <w:pPr>
        <w:rPr>
          <w:rFonts w:ascii="Calibri" w:hAnsi="Calibri" w:cs="Calibri"/>
          <w:bCs/>
          <w:sz w:val="22"/>
          <w:szCs w:val="22"/>
        </w:rPr>
      </w:pPr>
    </w:p>
    <w:p w14:paraId="55B9F43C" w14:textId="6526486D" w:rsidR="00B42354" w:rsidRPr="00122D57" w:rsidRDefault="00B42354" w:rsidP="00122D57">
      <w:pPr>
        <w:pStyle w:val="ListParagraph"/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 w:rsidRPr="00122D57">
        <w:rPr>
          <w:rFonts w:ascii="Calibri" w:hAnsi="Calibri" w:cs="Calibri"/>
          <w:sz w:val="22"/>
          <w:szCs w:val="22"/>
        </w:rPr>
        <w:t>To accept apologies for absence.</w:t>
      </w:r>
    </w:p>
    <w:p w14:paraId="59DB9077" w14:textId="48A0E13A" w:rsidR="00B42354" w:rsidRDefault="00E076E2" w:rsidP="00B42354">
      <w:p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None. </w:t>
      </w:r>
      <w:r w:rsidR="006C59C4">
        <w:rPr>
          <w:rFonts w:ascii="Calibri" w:hAnsi="Calibri" w:cs="Calibri"/>
          <w:bCs/>
          <w:sz w:val="22"/>
          <w:szCs w:val="22"/>
        </w:rPr>
        <w:br/>
      </w:r>
    </w:p>
    <w:p w14:paraId="574209EF" w14:textId="35002CDF" w:rsidR="00B42354" w:rsidRPr="00122D57" w:rsidRDefault="00B42354" w:rsidP="00122D57">
      <w:pPr>
        <w:pStyle w:val="ListParagraph"/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 w:rsidRPr="00122D57">
        <w:rPr>
          <w:rFonts w:ascii="Calibri" w:hAnsi="Calibri" w:cs="Calibri"/>
          <w:sz w:val="22"/>
          <w:szCs w:val="22"/>
        </w:rPr>
        <w:t>Declarations of pecuniary and disclosable interests in respect of matters to be discussed.</w:t>
      </w:r>
    </w:p>
    <w:p w14:paraId="1B83F476" w14:textId="7BA27663" w:rsidR="00B42354" w:rsidRDefault="006C59C4" w:rsidP="006C59C4">
      <w:pPr>
        <w:ind w:left="3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reminded Cllrs to declare when necessary.</w:t>
      </w:r>
      <w:r>
        <w:rPr>
          <w:rFonts w:ascii="Calibri" w:hAnsi="Calibri" w:cs="Calibri"/>
          <w:sz w:val="22"/>
          <w:szCs w:val="22"/>
        </w:rPr>
        <w:br/>
      </w:r>
    </w:p>
    <w:p w14:paraId="30461627" w14:textId="0F73802A" w:rsidR="00B42354" w:rsidRPr="006C59C4" w:rsidRDefault="00B42354" w:rsidP="00122D57">
      <w:pPr>
        <w:pStyle w:val="ListParagraph"/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 w:rsidRPr="006C59C4">
        <w:rPr>
          <w:rFonts w:ascii="Calibri" w:hAnsi="Calibri" w:cs="Calibri"/>
          <w:sz w:val="22"/>
          <w:szCs w:val="22"/>
        </w:rPr>
        <w:t>To Approve Minutes from Parish Council meeting held on 20</w:t>
      </w:r>
      <w:r w:rsidRPr="006C59C4">
        <w:rPr>
          <w:rFonts w:ascii="Calibri" w:hAnsi="Calibri" w:cs="Calibri"/>
          <w:sz w:val="22"/>
          <w:szCs w:val="22"/>
          <w:vertAlign w:val="superscript"/>
        </w:rPr>
        <w:t>th</w:t>
      </w:r>
      <w:r w:rsidRPr="006C59C4">
        <w:rPr>
          <w:rFonts w:ascii="Calibri" w:hAnsi="Calibri" w:cs="Calibri"/>
          <w:sz w:val="22"/>
          <w:szCs w:val="22"/>
        </w:rPr>
        <w:t xml:space="preserve"> November 2023.</w:t>
      </w:r>
      <w:r w:rsidR="006C59C4" w:rsidRPr="006C59C4">
        <w:rPr>
          <w:rFonts w:ascii="Calibri" w:hAnsi="Calibri" w:cs="Calibri"/>
          <w:sz w:val="22"/>
          <w:szCs w:val="22"/>
        </w:rPr>
        <w:br/>
      </w:r>
      <w:r w:rsidR="006C59C4" w:rsidRPr="006C59C4">
        <w:rPr>
          <w:rFonts w:ascii="Calibri" w:hAnsi="Calibri" w:cs="Calibri"/>
          <w:b/>
          <w:sz w:val="22"/>
          <w:szCs w:val="22"/>
        </w:rPr>
        <w:t>The minutes were unanimously approved and signed as a true record.</w:t>
      </w:r>
    </w:p>
    <w:p w14:paraId="0BCCB45B" w14:textId="77777777" w:rsidR="00B42354" w:rsidRDefault="00B42354" w:rsidP="00B42354">
      <w:pPr>
        <w:ind w:left="360"/>
        <w:rPr>
          <w:rFonts w:ascii="Calibri" w:hAnsi="Calibri" w:cs="Calibri"/>
          <w:bCs/>
          <w:sz w:val="22"/>
          <w:szCs w:val="22"/>
        </w:rPr>
      </w:pPr>
    </w:p>
    <w:p w14:paraId="472FC6E6" w14:textId="77777777" w:rsidR="00B42354" w:rsidRDefault="00B42354" w:rsidP="00122D57">
      <w:pPr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Matters Arising.</w:t>
      </w:r>
    </w:p>
    <w:p w14:paraId="0EEE361B" w14:textId="2CDB1B53" w:rsidR="00B42354" w:rsidRDefault="00EF4757" w:rsidP="006C59C4">
      <w:pPr>
        <w:pStyle w:val="ListParagraph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 </w:t>
      </w:r>
      <w:r w:rsidR="00E076E2">
        <w:rPr>
          <w:rFonts w:ascii="Calibri" w:hAnsi="Calibri" w:cs="Calibri"/>
          <w:sz w:val="22"/>
          <w:szCs w:val="22"/>
        </w:rPr>
        <w:t>box</w:t>
      </w:r>
      <w:r>
        <w:rPr>
          <w:rFonts w:ascii="Calibri" w:hAnsi="Calibri" w:cs="Calibri"/>
          <w:sz w:val="22"/>
          <w:szCs w:val="22"/>
        </w:rPr>
        <w:t xml:space="preserve"> (Crowhurst Road)</w:t>
      </w:r>
      <w:r w:rsidR="00E076E2">
        <w:rPr>
          <w:rFonts w:ascii="Calibri" w:hAnsi="Calibri" w:cs="Calibri"/>
          <w:sz w:val="22"/>
          <w:szCs w:val="22"/>
        </w:rPr>
        <w:t xml:space="preserve"> – Thi</w:t>
      </w:r>
      <w:r w:rsidR="00DE500C">
        <w:rPr>
          <w:rFonts w:ascii="Calibri" w:hAnsi="Calibri" w:cs="Calibri"/>
          <w:sz w:val="22"/>
          <w:szCs w:val="22"/>
        </w:rPr>
        <w:t>s had been replaced</w:t>
      </w:r>
      <w:r>
        <w:rPr>
          <w:rFonts w:ascii="Calibri" w:hAnsi="Calibri" w:cs="Calibri"/>
          <w:sz w:val="22"/>
          <w:szCs w:val="22"/>
        </w:rPr>
        <w:t xml:space="preserve"> and is now located next to the Telephone Box</w:t>
      </w:r>
      <w:r w:rsidR="00E076E2">
        <w:rPr>
          <w:rFonts w:ascii="Calibri" w:hAnsi="Calibri" w:cs="Calibri"/>
          <w:sz w:val="22"/>
          <w:szCs w:val="22"/>
        </w:rPr>
        <w:t xml:space="preserve">. </w:t>
      </w:r>
      <w:r w:rsidR="00E076E2">
        <w:rPr>
          <w:rFonts w:ascii="Calibri" w:hAnsi="Calibri" w:cs="Calibri"/>
          <w:sz w:val="22"/>
          <w:szCs w:val="22"/>
        </w:rPr>
        <w:br/>
        <w:t xml:space="preserve">Neighbourhood plan – </w:t>
      </w:r>
      <w:r w:rsidR="009333FE">
        <w:rPr>
          <w:rFonts w:ascii="Calibri" w:hAnsi="Calibri" w:cs="Calibri"/>
          <w:sz w:val="22"/>
          <w:szCs w:val="22"/>
        </w:rPr>
        <w:t xml:space="preserve">Progress on the Neighbourhood Plan </w:t>
      </w:r>
      <w:proofErr w:type="gramStart"/>
      <w:r w:rsidR="009333FE">
        <w:rPr>
          <w:rFonts w:ascii="Calibri" w:hAnsi="Calibri" w:cs="Calibri"/>
          <w:sz w:val="22"/>
          <w:szCs w:val="22"/>
        </w:rPr>
        <w:t xml:space="preserve">will </w:t>
      </w:r>
      <w:r w:rsidR="00E076E2">
        <w:rPr>
          <w:rFonts w:ascii="Calibri" w:hAnsi="Calibri" w:cs="Calibri"/>
          <w:sz w:val="22"/>
          <w:szCs w:val="22"/>
        </w:rPr>
        <w:t xml:space="preserve"> </w:t>
      </w:r>
      <w:r w:rsidR="00DE500C">
        <w:rPr>
          <w:rFonts w:ascii="Calibri" w:hAnsi="Calibri" w:cs="Calibri"/>
          <w:sz w:val="22"/>
          <w:szCs w:val="22"/>
        </w:rPr>
        <w:t>be</w:t>
      </w:r>
      <w:proofErr w:type="gramEnd"/>
      <w:r w:rsidR="00E076E2">
        <w:rPr>
          <w:rFonts w:ascii="Calibri" w:hAnsi="Calibri" w:cs="Calibri"/>
          <w:sz w:val="22"/>
          <w:szCs w:val="22"/>
        </w:rPr>
        <w:t xml:space="preserve"> reviewed</w:t>
      </w:r>
      <w:r w:rsidR="00DE500C">
        <w:rPr>
          <w:rFonts w:ascii="Calibri" w:hAnsi="Calibri" w:cs="Calibri"/>
          <w:sz w:val="22"/>
          <w:szCs w:val="22"/>
        </w:rPr>
        <w:t xml:space="preserve"> </w:t>
      </w:r>
      <w:r w:rsidR="009333FE">
        <w:rPr>
          <w:rFonts w:ascii="Calibri" w:hAnsi="Calibri" w:cs="Calibri"/>
          <w:sz w:val="22"/>
          <w:szCs w:val="22"/>
        </w:rPr>
        <w:t xml:space="preserve">at the </w:t>
      </w:r>
      <w:r w:rsidR="00DE500C">
        <w:rPr>
          <w:rFonts w:ascii="Calibri" w:hAnsi="Calibri" w:cs="Calibri"/>
          <w:sz w:val="22"/>
          <w:szCs w:val="22"/>
        </w:rPr>
        <w:t xml:space="preserve">March </w:t>
      </w:r>
      <w:r w:rsidR="009333FE">
        <w:rPr>
          <w:rFonts w:ascii="Calibri" w:hAnsi="Calibri" w:cs="Calibri"/>
          <w:sz w:val="22"/>
          <w:szCs w:val="22"/>
        </w:rPr>
        <w:t>meeting. The Chair agreed</w:t>
      </w:r>
      <w:r w:rsidR="008C01AA">
        <w:rPr>
          <w:rFonts w:ascii="Calibri" w:hAnsi="Calibri" w:cs="Calibri"/>
          <w:sz w:val="22"/>
          <w:szCs w:val="22"/>
        </w:rPr>
        <w:t xml:space="preserve"> to liaise with </w:t>
      </w:r>
      <w:r w:rsidR="00720F4C">
        <w:rPr>
          <w:rFonts w:ascii="Calibri" w:hAnsi="Calibri" w:cs="Calibri"/>
          <w:sz w:val="22"/>
          <w:szCs w:val="22"/>
        </w:rPr>
        <w:t xml:space="preserve">Lisa Siggery </w:t>
      </w:r>
      <w:r w:rsidR="00147248">
        <w:rPr>
          <w:rFonts w:ascii="Calibri" w:hAnsi="Calibri" w:cs="Calibri"/>
          <w:sz w:val="22"/>
          <w:szCs w:val="22"/>
        </w:rPr>
        <w:t xml:space="preserve">and Liz Lockwood to report back on progress. </w:t>
      </w:r>
    </w:p>
    <w:p w14:paraId="2D01C3A6" w14:textId="30F892E9" w:rsidR="006C59C4" w:rsidRDefault="006C59C4" w:rsidP="006C59C4">
      <w:pPr>
        <w:pStyle w:val="ListParagraph"/>
        <w:ind w:left="340"/>
        <w:rPr>
          <w:rFonts w:ascii="Calibri" w:hAnsi="Calibri" w:cs="Calibri"/>
          <w:sz w:val="22"/>
          <w:szCs w:val="22"/>
        </w:rPr>
      </w:pPr>
    </w:p>
    <w:p w14:paraId="639E6766" w14:textId="77777777" w:rsidR="00B42354" w:rsidRDefault="00B42354" w:rsidP="00122D57">
      <w:pPr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receive reports from Councillors. </w:t>
      </w:r>
    </w:p>
    <w:p w14:paraId="4EF199BB" w14:textId="411D6FD1" w:rsidR="00B42354" w:rsidRDefault="00147248" w:rsidP="006C59C4">
      <w:pPr>
        <w:ind w:left="3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None. </w:t>
      </w:r>
    </w:p>
    <w:p w14:paraId="7375AB88" w14:textId="77777777" w:rsidR="006C59C4" w:rsidRDefault="006C59C4" w:rsidP="006C59C4">
      <w:pPr>
        <w:ind w:left="340"/>
        <w:rPr>
          <w:rFonts w:ascii="Calibri" w:hAnsi="Calibri" w:cs="Calibri"/>
          <w:bCs/>
          <w:sz w:val="22"/>
          <w:szCs w:val="22"/>
        </w:rPr>
      </w:pPr>
    </w:p>
    <w:p w14:paraId="25A3876F" w14:textId="3934BF08" w:rsidR="00B42354" w:rsidRDefault="00B42354" w:rsidP="00122D57">
      <w:pPr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Correspondence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  <w:r w:rsidR="006C59C4">
        <w:rPr>
          <w:rFonts w:ascii="Calibri" w:hAnsi="Calibri" w:cs="Calibri"/>
          <w:bCs/>
          <w:sz w:val="22"/>
          <w:szCs w:val="22"/>
        </w:rPr>
        <w:t>The list had been circulated. There were no actions required.</w:t>
      </w:r>
      <w:r w:rsidR="006C59C4">
        <w:rPr>
          <w:rFonts w:ascii="Calibri" w:hAnsi="Calibri" w:cs="Calibri"/>
          <w:bCs/>
          <w:sz w:val="22"/>
          <w:szCs w:val="22"/>
        </w:rPr>
        <w:br/>
      </w:r>
    </w:p>
    <w:p w14:paraId="0D8F6167" w14:textId="77777777" w:rsidR="00B42354" w:rsidRDefault="00B42354" w:rsidP="00122D57">
      <w:pPr>
        <w:numPr>
          <w:ilvl w:val="0"/>
          <w:numId w:val="4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</w:t>
      </w:r>
    </w:p>
    <w:p w14:paraId="5098691C" w14:textId="07507072" w:rsidR="00B42354" w:rsidRDefault="00B42354" w:rsidP="00B42354">
      <w:pPr>
        <w:pStyle w:val="ListParagraph"/>
        <w:numPr>
          <w:ilvl w:val="0"/>
          <w:numId w:val="45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B42354">
        <w:rPr>
          <w:rFonts w:ascii="Calibri" w:hAnsi="Calibri" w:cs="Calibri"/>
          <w:bCs/>
          <w:sz w:val="22"/>
          <w:szCs w:val="22"/>
        </w:rPr>
        <w:t xml:space="preserve">To approve accounts for year to date 2023/24 </w:t>
      </w:r>
    </w:p>
    <w:p w14:paraId="16569162" w14:textId="0AAA7D84" w:rsidR="006C59C4" w:rsidRPr="006C59C4" w:rsidRDefault="006C59C4" w:rsidP="006C59C4">
      <w:pPr>
        <w:pStyle w:val="ListParagraph"/>
        <w:spacing w:line="276" w:lineRule="auto"/>
        <w:ind w:left="1713"/>
        <w:contextualSpacing/>
        <w:rPr>
          <w:rFonts w:ascii="Calibri" w:hAnsi="Calibri" w:cs="Calibri"/>
          <w:b/>
          <w:sz w:val="22"/>
          <w:szCs w:val="22"/>
        </w:rPr>
      </w:pPr>
      <w:r w:rsidRPr="006C59C4">
        <w:rPr>
          <w:rFonts w:ascii="Calibri" w:hAnsi="Calibri" w:cs="Calibri"/>
          <w:b/>
          <w:sz w:val="22"/>
          <w:szCs w:val="22"/>
        </w:rPr>
        <w:t xml:space="preserve">Unanimously approved. </w:t>
      </w:r>
      <w:r w:rsidRPr="006C59C4">
        <w:rPr>
          <w:rFonts w:ascii="Calibri" w:hAnsi="Calibri" w:cs="Calibri"/>
          <w:b/>
          <w:sz w:val="22"/>
          <w:szCs w:val="22"/>
        </w:rPr>
        <w:br/>
      </w:r>
    </w:p>
    <w:p w14:paraId="4790B5CF" w14:textId="2C7DA5EE" w:rsidR="006C59C4" w:rsidRPr="006C59C4" w:rsidRDefault="00B42354" w:rsidP="006C59C4">
      <w:pPr>
        <w:pStyle w:val="ListParagraph"/>
        <w:numPr>
          <w:ilvl w:val="0"/>
          <w:numId w:val="45"/>
        </w:num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6C59C4">
        <w:rPr>
          <w:rFonts w:ascii="Calibri" w:hAnsi="Calibri" w:cs="Calibri"/>
          <w:bCs/>
          <w:sz w:val="22"/>
          <w:szCs w:val="22"/>
        </w:rPr>
        <w:t>To approve expenditure as itemised on the schedule.</w:t>
      </w:r>
      <w:r w:rsidR="006C59C4" w:rsidRPr="006C59C4">
        <w:rPr>
          <w:rFonts w:ascii="Calibri" w:hAnsi="Calibri" w:cs="Calibri"/>
          <w:bCs/>
          <w:sz w:val="22"/>
          <w:szCs w:val="22"/>
        </w:rPr>
        <w:br/>
      </w:r>
      <w:r w:rsidR="006C59C4" w:rsidRPr="006C59C4">
        <w:rPr>
          <w:rFonts w:ascii="Calibri" w:hAnsi="Calibri" w:cs="Calibri"/>
          <w:b/>
          <w:sz w:val="22"/>
          <w:szCs w:val="22"/>
        </w:rPr>
        <w:t>The list published for £</w:t>
      </w:r>
      <w:r w:rsidR="00147248">
        <w:rPr>
          <w:rFonts w:ascii="Calibri" w:hAnsi="Calibri" w:cs="Calibri"/>
          <w:b/>
          <w:sz w:val="22"/>
          <w:szCs w:val="22"/>
        </w:rPr>
        <w:t>2187.38</w:t>
      </w:r>
      <w:r w:rsidR="006C59C4" w:rsidRPr="006C59C4">
        <w:rPr>
          <w:rFonts w:ascii="Calibri" w:hAnsi="Calibri" w:cs="Calibri"/>
          <w:b/>
          <w:sz w:val="22"/>
          <w:szCs w:val="22"/>
        </w:rPr>
        <w:t xml:space="preserve"> had been circulated and this was unanimously approved. </w:t>
      </w:r>
    </w:p>
    <w:p w14:paraId="020535F6" w14:textId="159B964D" w:rsidR="00B42354" w:rsidRDefault="00B42354" w:rsidP="006C59C4">
      <w:pPr>
        <w:spacing w:line="276" w:lineRule="auto"/>
        <w:ind w:left="1713"/>
        <w:contextualSpacing/>
        <w:rPr>
          <w:rFonts w:ascii="Calibri" w:hAnsi="Calibri" w:cs="Calibri"/>
          <w:bCs/>
          <w:sz w:val="22"/>
          <w:szCs w:val="22"/>
        </w:rPr>
      </w:pPr>
    </w:p>
    <w:p w14:paraId="1CF3C93B" w14:textId="6D337ADE" w:rsidR="00B42354" w:rsidRDefault="00B42354" w:rsidP="00B42354">
      <w:pPr>
        <w:numPr>
          <w:ilvl w:val="0"/>
          <w:numId w:val="45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Business Plan review.</w:t>
      </w:r>
      <w:r w:rsidR="006C59C4">
        <w:rPr>
          <w:rFonts w:ascii="Calibri" w:hAnsi="Calibri" w:cs="Calibri"/>
          <w:sz w:val="22"/>
          <w:szCs w:val="22"/>
        </w:rPr>
        <w:br/>
      </w:r>
      <w:r w:rsidR="001D05D1">
        <w:rPr>
          <w:rFonts w:ascii="Calibri" w:hAnsi="Calibri" w:cs="Calibri"/>
          <w:bCs/>
          <w:sz w:val="22"/>
          <w:szCs w:val="22"/>
        </w:rPr>
        <w:t xml:space="preserve">The Council considered the </w:t>
      </w:r>
      <w:r w:rsidR="007A3439">
        <w:rPr>
          <w:rFonts w:ascii="Calibri" w:hAnsi="Calibri" w:cs="Calibri"/>
          <w:bCs/>
          <w:sz w:val="22"/>
          <w:szCs w:val="22"/>
        </w:rPr>
        <w:t xml:space="preserve">revised draft of the </w:t>
      </w:r>
      <w:r w:rsidR="001D05D1">
        <w:rPr>
          <w:rFonts w:ascii="Calibri" w:hAnsi="Calibri" w:cs="Calibri"/>
          <w:bCs/>
          <w:sz w:val="22"/>
          <w:szCs w:val="22"/>
        </w:rPr>
        <w:t xml:space="preserve">business plan. </w:t>
      </w:r>
      <w:r w:rsidR="00EE55AF">
        <w:rPr>
          <w:rFonts w:ascii="Calibri" w:hAnsi="Calibri" w:cs="Calibri"/>
          <w:bCs/>
          <w:sz w:val="22"/>
          <w:szCs w:val="22"/>
        </w:rPr>
        <w:br/>
      </w:r>
      <w:r w:rsidR="00C03AFA">
        <w:rPr>
          <w:rFonts w:ascii="Calibri" w:hAnsi="Calibri" w:cs="Calibri"/>
          <w:bCs/>
          <w:sz w:val="22"/>
          <w:szCs w:val="22"/>
        </w:rPr>
        <w:t>The Council agreed that the website could be improved</w:t>
      </w:r>
      <w:r w:rsidR="00E645ED">
        <w:rPr>
          <w:rFonts w:ascii="Calibri" w:hAnsi="Calibri" w:cs="Calibri"/>
          <w:bCs/>
          <w:sz w:val="22"/>
          <w:szCs w:val="22"/>
        </w:rPr>
        <w:t xml:space="preserve"> and made more community </w:t>
      </w:r>
      <w:r w:rsidR="0002502B">
        <w:rPr>
          <w:rFonts w:ascii="Calibri" w:hAnsi="Calibri" w:cs="Calibri"/>
          <w:bCs/>
          <w:sz w:val="22"/>
          <w:szCs w:val="22"/>
        </w:rPr>
        <w:t xml:space="preserve">friendly with input. </w:t>
      </w:r>
      <w:r w:rsidR="0002502B">
        <w:rPr>
          <w:rFonts w:ascii="Calibri" w:hAnsi="Calibri" w:cs="Calibri"/>
          <w:bCs/>
          <w:sz w:val="22"/>
          <w:szCs w:val="22"/>
        </w:rPr>
        <w:br/>
      </w:r>
      <w:r w:rsidR="004B7637" w:rsidRPr="00080FA5">
        <w:rPr>
          <w:rFonts w:ascii="Calibri" w:hAnsi="Calibri" w:cs="Calibri"/>
          <w:b/>
          <w:sz w:val="22"/>
          <w:szCs w:val="22"/>
        </w:rPr>
        <w:t>The Council unanimously approved the document subject to a couple of final agreed changes which Cllr King would implement.</w:t>
      </w:r>
    </w:p>
    <w:p w14:paraId="0FD05EBE" w14:textId="77777777" w:rsidR="004B7637" w:rsidRDefault="004B7637" w:rsidP="004B763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9CE0632" w14:textId="77777777" w:rsidR="004B7637" w:rsidRDefault="004B7637" w:rsidP="004B7637">
      <w:pPr>
        <w:spacing w:line="276" w:lineRule="auto"/>
        <w:ind w:left="1713"/>
        <w:contextualSpacing/>
        <w:rPr>
          <w:rFonts w:ascii="Calibri" w:hAnsi="Calibri" w:cs="Calibri"/>
          <w:bCs/>
          <w:sz w:val="22"/>
          <w:szCs w:val="22"/>
        </w:rPr>
      </w:pPr>
    </w:p>
    <w:p w14:paraId="4F7B8C04" w14:textId="3226798F" w:rsidR="00B42354" w:rsidRDefault="00B42354" w:rsidP="00B42354">
      <w:pPr>
        <w:numPr>
          <w:ilvl w:val="0"/>
          <w:numId w:val="45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alternative savings options including CCLA investment fund – </w:t>
      </w:r>
      <w:proofErr w:type="gramStart"/>
      <w:r>
        <w:rPr>
          <w:rFonts w:ascii="Calibri" w:hAnsi="Calibri" w:cs="Calibri"/>
          <w:sz w:val="22"/>
          <w:szCs w:val="22"/>
        </w:rPr>
        <w:t>make a decision</w:t>
      </w:r>
      <w:proofErr w:type="gramEnd"/>
      <w:r>
        <w:rPr>
          <w:rFonts w:ascii="Calibri" w:hAnsi="Calibri" w:cs="Calibri"/>
          <w:sz w:val="22"/>
          <w:szCs w:val="22"/>
        </w:rPr>
        <w:t xml:space="preserve"> for the Clerk to implement.</w:t>
      </w:r>
      <w:r w:rsidR="0035225E">
        <w:rPr>
          <w:rFonts w:ascii="Calibri" w:hAnsi="Calibri" w:cs="Calibri"/>
          <w:sz w:val="22"/>
          <w:szCs w:val="22"/>
        </w:rPr>
        <w:br/>
      </w:r>
      <w:r w:rsidR="0035225E" w:rsidRPr="00080FA5">
        <w:rPr>
          <w:rFonts w:ascii="Calibri" w:hAnsi="Calibri" w:cs="Calibri"/>
          <w:b/>
          <w:bCs/>
          <w:sz w:val="22"/>
          <w:szCs w:val="22"/>
        </w:rPr>
        <w:t xml:space="preserve">The Parish Council </w:t>
      </w:r>
      <w:r w:rsidR="00080FA5">
        <w:rPr>
          <w:rFonts w:ascii="Calibri" w:hAnsi="Calibri" w:cs="Calibri"/>
          <w:b/>
          <w:bCs/>
          <w:sz w:val="22"/>
          <w:szCs w:val="22"/>
        </w:rPr>
        <w:t xml:space="preserve">agreed they </w:t>
      </w:r>
      <w:r w:rsidR="0035225E" w:rsidRPr="00080FA5">
        <w:rPr>
          <w:rFonts w:ascii="Calibri" w:hAnsi="Calibri" w:cs="Calibri"/>
          <w:b/>
          <w:bCs/>
          <w:sz w:val="22"/>
          <w:szCs w:val="22"/>
        </w:rPr>
        <w:t xml:space="preserve">were not comfortable with </w:t>
      </w:r>
      <w:r w:rsidR="00663B9F" w:rsidRPr="00080FA5">
        <w:rPr>
          <w:rFonts w:ascii="Calibri" w:hAnsi="Calibri" w:cs="Calibri"/>
          <w:b/>
          <w:bCs/>
          <w:sz w:val="22"/>
          <w:szCs w:val="22"/>
        </w:rPr>
        <w:t xml:space="preserve">the idea of an investment fund </w:t>
      </w:r>
      <w:r w:rsidR="00AE04AF" w:rsidRPr="00080FA5">
        <w:rPr>
          <w:rFonts w:ascii="Calibri" w:hAnsi="Calibri" w:cs="Calibri"/>
          <w:b/>
          <w:bCs/>
          <w:sz w:val="22"/>
          <w:szCs w:val="22"/>
        </w:rPr>
        <w:t xml:space="preserve">and asked the Clerk to investigate a comparison on </w:t>
      </w:r>
      <w:r w:rsidR="005335ED" w:rsidRPr="00080FA5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AE04AF" w:rsidRPr="00080FA5">
        <w:rPr>
          <w:rFonts w:ascii="Calibri" w:hAnsi="Calibri" w:cs="Calibri"/>
          <w:b/>
          <w:bCs/>
          <w:sz w:val="22"/>
          <w:szCs w:val="22"/>
        </w:rPr>
        <w:t xml:space="preserve">basic saving </w:t>
      </w:r>
      <w:r w:rsidR="005335ED" w:rsidRPr="00080FA5">
        <w:rPr>
          <w:rFonts w:ascii="Calibri" w:hAnsi="Calibri" w:cs="Calibri"/>
          <w:b/>
          <w:bCs/>
          <w:sz w:val="22"/>
          <w:szCs w:val="22"/>
        </w:rPr>
        <w:t>account</w:t>
      </w:r>
      <w:r w:rsidR="00080FA5" w:rsidRPr="00080FA5">
        <w:rPr>
          <w:rFonts w:ascii="Calibri" w:hAnsi="Calibri" w:cs="Calibri"/>
          <w:b/>
          <w:bCs/>
          <w:sz w:val="22"/>
          <w:szCs w:val="22"/>
        </w:rPr>
        <w:t xml:space="preserve"> to adopt.</w:t>
      </w:r>
      <w:r w:rsidR="00080FA5">
        <w:rPr>
          <w:rFonts w:ascii="Calibri" w:hAnsi="Calibri" w:cs="Calibri"/>
          <w:sz w:val="22"/>
          <w:szCs w:val="22"/>
        </w:rPr>
        <w:t xml:space="preserve"> </w:t>
      </w:r>
    </w:p>
    <w:p w14:paraId="51B74D0B" w14:textId="77777777" w:rsidR="00B42354" w:rsidRDefault="00B42354" w:rsidP="00B4235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01385CD" w14:textId="39476B9B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kissing gate initiative. </w:t>
      </w:r>
      <w:r w:rsidR="005335ED">
        <w:rPr>
          <w:rFonts w:ascii="Calibri" w:hAnsi="Calibri" w:cs="Calibri"/>
          <w:sz w:val="22"/>
          <w:szCs w:val="22"/>
        </w:rPr>
        <w:br/>
      </w:r>
      <w:r w:rsidR="005335ED" w:rsidRPr="00DE7B8B">
        <w:rPr>
          <w:rFonts w:ascii="Calibri" w:hAnsi="Calibri" w:cs="Calibri"/>
          <w:b/>
          <w:bCs/>
          <w:sz w:val="22"/>
          <w:szCs w:val="22"/>
        </w:rPr>
        <w:t xml:space="preserve">The Council </w:t>
      </w:r>
      <w:r w:rsidR="00B81D67" w:rsidRPr="00DE7B8B">
        <w:rPr>
          <w:rFonts w:ascii="Calibri" w:hAnsi="Calibri" w:cs="Calibri"/>
          <w:b/>
          <w:bCs/>
          <w:sz w:val="22"/>
          <w:szCs w:val="22"/>
        </w:rPr>
        <w:t xml:space="preserve">agreed to complete a grant application </w:t>
      </w:r>
      <w:r w:rsidR="00DE7B8B" w:rsidRPr="00DE7B8B">
        <w:rPr>
          <w:rFonts w:ascii="Calibri" w:hAnsi="Calibri" w:cs="Calibri"/>
          <w:b/>
          <w:bCs/>
          <w:sz w:val="22"/>
          <w:szCs w:val="22"/>
        </w:rPr>
        <w:t>outside of the meeting and finalise a proposal and a route to concentrate on by the next meeting.</w:t>
      </w:r>
      <w:r w:rsidR="00DE7B8B">
        <w:rPr>
          <w:rFonts w:ascii="Calibri" w:hAnsi="Calibri" w:cs="Calibri"/>
          <w:sz w:val="22"/>
          <w:szCs w:val="22"/>
        </w:rPr>
        <w:t xml:space="preserve"> </w:t>
      </w:r>
      <w:r w:rsidR="00FD7340">
        <w:rPr>
          <w:rFonts w:ascii="Calibri" w:hAnsi="Calibri" w:cs="Calibri"/>
          <w:sz w:val="22"/>
          <w:szCs w:val="22"/>
        </w:rPr>
        <w:br/>
      </w:r>
    </w:p>
    <w:p w14:paraId="0800C50B" w14:textId="2DDDC2BC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Crowhurst Volunteer Life Savers initiative update. </w:t>
      </w:r>
      <w:r w:rsidR="00D72961">
        <w:rPr>
          <w:rFonts w:ascii="Calibri" w:hAnsi="Calibri" w:cs="Calibri"/>
          <w:sz w:val="22"/>
          <w:szCs w:val="22"/>
        </w:rPr>
        <w:br/>
      </w:r>
      <w:r w:rsidR="006D2F3C">
        <w:rPr>
          <w:rFonts w:ascii="Calibri" w:hAnsi="Calibri" w:cs="Calibri"/>
          <w:sz w:val="22"/>
          <w:szCs w:val="22"/>
        </w:rPr>
        <w:t xml:space="preserve">Cllr King suggested the Council highlight the </w:t>
      </w:r>
      <w:r w:rsidR="001124C1">
        <w:rPr>
          <w:rFonts w:ascii="Calibri" w:hAnsi="Calibri" w:cs="Calibri"/>
          <w:sz w:val="22"/>
          <w:szCs w:val="22"/>
        </w:rPr>
        <w:t>scheme in the next edition</w:t>
      </w:r>
      <w:r w:rsidR="00C654B3">
        <w:rPr>
          <w:rFonts w:ascii="Calibri" w:hAnsi="Calibri" w:cs="Calibri"/>
          <w:sz w:val="22"/>
          <w:szCs w:val="22"/>
        </w:rPr>
        <w:t xml:space="preserve"> of the </w:t>
      </w:r>
      <w:proofErr w:type="spellStart"/>
      <w:r w:rsidR="00C654B3">
        <w:rPr>
          <w:rFonts w:ascii="Calibri" w:hAnsi="Calibri" w:cs="Calibri"/>
          <w:sz w:val="22"/>
          <w:szCs w:val="22"/>
        </w:rPr>
        <w:t>Crowhurstian</w:t>
      </w:r>
      <w:proofErr w:type="spellEnd"/>
      <w:r w:rsidR="00C654B3">
        <w:rPr>
          <w:rFonts w:ascii="Calibri" w:hAnsi="Calibri" w:cs="Calibri"/>
          <w:sz w:val="22"/>
          <w:szCs w:val="22"/>
        </w:rPr>
        <w:t xml:space="preserve">. </w:t>
      </w:r>
      <w:r w:rsidR="001124C1">
        <w:rPr>
          <w:rFonts w:ascii="Calibri" w:hAnsi="Calibri" w:cs="Calibri"/>
          <w:sz w:val="22"/>
          <w:szCs w:val="22"/>
        </w:rPr>
        <w:br/>
      </w:r>
      <w:r w:rsidR="001124C1" w:rsidRPr="001124C1">
        <w:rPr>
          <w:rFonts w:ascii="Calibri" w:hAnsi="Calibri" w:cs="Calibri"/>
          <w:b/>
          <w:bCs/>
          <w:sz w:val="22"/>
          <w:szCs w:val="22"/>
        </w:rPr>
        <w:t>This was agreed by the Council</w:t>
      </w:r>
      <w:r w:rsidR="001124C1">
        <w:rPr>
          <w:rFonts w:ascii="Calibri" w:hAnsi="Calibri" w:cs="Calibri"/>
          <w:sz w:val="22"/>
          <w:szCs w:val="22"/>
        </w:rPr>
        <w:t xml:space="preserve">. </w:t>
      </w:r>
    </w:p>
    <w:p w14:paraId="307B258F" w14:textId="77777777" w:rsidR="001124C1" w:rsidRDefault="001124C1" w:rsidP="001124C1">
      <w:pPr>
        <w:spacing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</w:p>
    <w:p w14:paraId="2093F9FC" w14:textId="37C29BE6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To review Co-option plan / Succession progress and what is required. </w:t>
      </w:r>
      <w:r w:rsidR="000D3B44">
        <w:rPr>
          <w:rFonts w:ascii="Calibri" w:hAnsi="Calibri" w:cs="Calibri"/>
          <w:sz w:val="22"/>
          <w:szCs w:val="22"/>
        </w:rPr>
        <w:br/>
      </w:r>
      <w:r w:rsidR="000D3B44" w:rsidRPr="004D5996">
        <w:rPr>
          <w:rFonts w:ascii="Calibri" w:hAnsi="Calibri" w:cs="Calibri"/>
          <w:b/>
          <w:bCs/>
          <w:sz w:val="22"/>
          <w:szCs w:val="22"/>
        </w:rPr>
        <w:t xml:space="preserve">Cllr King </w:t>
      </w:r>
      <w:r w:rsidR="00D80E8C" w:rsidRPr="004D5996">
        <w:rPr>
          <w:rFonts w:ascii="Calibri" w:hAnsi="Calibri" w:cs="Calibri"/>
          <w:b/>
          <w:bCs/>
          <w:sz w:val="22"/>
          <w:szCs w:val="22"/>
        </w:rPr>
        <w:t xml:space="preserve">agreed to write an article for the </w:t>
      </w:r>
      <w:proofErr w:type="spellStart"/>
      <w:r w:rsidR="0029376D" w:rsidRPr="004D5996">
        <w:rPr>
          <w:rFonts w:ascii="Calibri" w:hAnsi="Calibri" w:cs="Calibri"/>
          <w:b/>
          <w:bCs/>
          <w:sz w:val="22"/>
          <w:szCs w:val="22"/>
        </w:rPr>
        <w:t>Crowhurstian</w:t>
      </w:r>
      <w:proofErr w:type="spellEnd"/>
      <w:r w:rsidR="0029376D" w:rsidRPr="004D59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D5996" w:rsidRPr="004D5996">
        <w:rPr>
          <w:rFonts w:ascii="Calibri" w:hAnsi="Calibri" w:cs="Calibri"/>
          <w:b/>
          <w:bCs/>
          <w:sz w:val="22"/>
          <w:szCs w:val="22"/>
        </w:rPr>
        <w:t xml:space="preserve">highlighting the vacancy </w:t>
      </w:r>
      <w:r w:rsidR="0029376D" w:rsidRPr="004D5996">
        <w:rPr>
          <w:rFonts w:ascii="Calibri" w:hAnsi="Calibri" w:cs="Calibri"/>
          <w:b/>
          <w:bCs/>
          <w:sz w:val="22"/>
          <w:szCs w:val="22"/>
        </w:rPr>
        <w:t xml:space="preserve">and </w:t>
      </w:r>
      <w:r w:rsidR="004D5996" w:rsidRPr="004D5996">
        <w:rPr>
          <w:rFonts w:ascii="Calibri" w:hAnsi="Calibri" w:cs="Calibri"/>
          <w:b/>
          <w:bCs/>
          <w:sz w:val="22"/>
          <w:szCs w:val="22"/>
        </w:rPr>
        <w:t xml:space="preserve">would repeat the information to </w:t>
      </w:r>
      <w:r w:rsidR="0029376D" w:rsidRPr="004D5996">
        <w:rPr>
          <w:rFonts w:ascii="Calibri" w:hAnsi="Calibri" w:cs="Calibri"/>
          <w:b/>
          <w:bCs/>
          <w:sz w:val="22"/>
          <w:szCs w:val="22"/>
        </w:rPr>
        <w:t>John Doust’s village circulation email list.</w:t>
      </w:r>
      <w:r w:rsidR="0029376D">
        <w:rPr>
          <w:rFonts w:ascii="Calibri" w:hAnsi="Calibri" w:cs="Calibri"/>
          <w:sz w:val="22"/>
          <w:szCs w:val="22"/>
        </w:rPr>
        <w:t xml:space="preserve"> </w:t>
      </w:r>
      <w:r w:rsidR="000D3B44">
        <w:rPr>
          <w:rFonts w:ascii="Calibri" w:hAnsi="Calibri" w:cs="Calibri"/>
          <w:sz w:val="22"/>
          <w:szCs w:val="22"/>
        </w:rPr>
        <w:br/>
      </w:r>
    </w:p>
    <w:p w14:paraId="67EA0883" w14:textId="6CB414F1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requirements for a resilience plan. </w:t>
      </w:r>
      <w:r w:rsidR="00514843">
        <w:rPr>
          <w:rFonts w:ascii="Calibri" w:hAnsi="Calibri" w:cs="Calibri"/>
          <w:sz w:val="22"/>
          <w:szCs w:val="22"/>
        </w:rPr>
        <w:br/>
      </w:r>
      <w:r w:rsidR="00D755C4" w:rsidRPr="008B7FEE">
        <w:rPr>
          <w:rFonts w:ascii="Calibri" w:hAnsi="Calibri" w:cs="Calibri"/>
          <w:b/>
          <w:bCs/>
          <w:sz w:val="22"/>
          <w:szCs w:val="22"/>
        </w:rPr>
        <w:t xml:space="preserve">The Clerk was asked </w:t>
      </w:r>
      <w:r w:rsidR="008D252C" w:rsidRPr="008B7FEE">
        <w:rPr>
          <w:rFonts w:ascii="Calibri" w:hAnsi="Calibri" w:cs="Calibri"/>
          <w:b/>
          <w:bCs/>
          <w:sz w:val="22"/>
          <w:szCs w:val="22"/>
        </w:rPr>
        <w:t>to investigate some neighbouring plans and give some examples and send the Council some information to consider before dra</w:t>
      </w:r>
      <w:r w:rsidR="00D51984" w:rsidRPr="008B7FEE">
        <w:rPr>
          <w:rFonts w:ascii="Calibri" w:hAnsi="Calibri" w:cs="Calibri"/>
          <w:b/>
          <w:bCs/>
          <w:sz w:val="22"/>
          <w:szCs w:val="22"/>
        </w:rPr>
        <w:t xml:space="preserve">fting a Crowhurst </w:t>
      </w:r>
      <w:r w:rsidR="00561F7D">
        <w:rPr>
          <w:rFonts w:ascii="Calibri" w:hAnsi="Calibri" w:cs="Calibri"/>
          <w:b/>
          <w:bCs/>
          <w:sz w:val="22"/>
          <w:szCs w:val="22"/>
        </w:rPr>
        <w:t>Resilience Plan</w:t>
      </w:r>
      <w:r w:rsidR="008B7FEE" w:rsidRPr="008B7FEE">
        <w:rPr>
          <w:rFonts w:ascii="Calibri" w:hAnsi="Calibri" w:cs="Calibri"/>
          <w:b/>
          <w:bCs/>
          <w:sz w:val="22"/>
          <w:szCs w:val="22"/>
        </w:rPr>
        <w:t>.</w:t>
      </w:r>
      <w:r w:rsidR="008B7FEE" w:rsidRPr="008B7FEE">
        <w:rPr>
          <w:rFonts w:ascii="Calibri" w:hAnsi="Calibri" w:cs="Calibri"/>
          <w:b/>
          <w:bCs/>
          <w:sz w:val="22"/>
          <w:szCs w:val="22"/>
        </w:rPr>
        <w:br/>
      </w:r>
    </w:p>
    <w:p w14:paraId="18557AA9" w14:textId="2171074F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review Local Plan (TDC) update if available.</w:t>
      </w:r>
      <w:r w:rsidR="00F91D83">
        <w:rPr>
          <w:rFonts w:ascii="Calibri" w:hAnsi="Calibri" w:cs="Calibri"/>
          <w:sz w:val="22"/>
          <w:szCs w:val="22"/>
        </w:rPr>
        <w:br/>
        <w:t xml:space="preserve">No update available. </w:t>
      </w:r>
      <w:r w:rsidR="00F91D83">
        <w:rPr>
          <w:rFonts w:ascii="Calibri" w:hAnsi="Calibri" w:cs="Calibri"/>
          <w:sz w:val="22"/>
          <w:szCs w:val="22"/>
        </w:rPr>
        <w:br/>
      </w:r>
    </w:p>
    <w:p w14:paraId="224F5C8B" w14:textId="0DBEC2C5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approve amended Bridge policy. </w:t>
      </w:r>
      <w:r w:rsidR="00F91D83">
        <w:rPr>
          <w:rFonts w:ascii="Calibri" w:hAnsi="Calibri" w:cs="Calibri"/>
          <w:sz w:val="22"/>
          <w:szCs w:val="22"/>
        </w:rPr>
        <w:br/>
        <w:t xml:space="preserve">This had been circulated to the Council. </w:t>
      </w:r>
      <w:r w:rsidR="00514843">
        <w:rPr>
          <w:rFonts w:ascii="Calibri" w:hAnsi="Calibri" w:cs="Calibri"/>
          <w:sz w:val="22"/>
          <w:szCs w:val="22"/>
        </w:rPr>
        <w:br/>
      </w:r>
      <w:r w:rsidR="00514843" w:rsidRPr="00514843">
        <w:rPr>
          <w:rFonts w:ascii="Calibri" w:hAnsi="Calibri" w:cs="Calibri"/>
          <w:b/>
          <w:bCs/>
          <w:sz w:val="22"/>
          <w:szCs w:val="22"/>
        </w:rPr>
        <w:t>This was unanimously approved by the Council.</w:t>
      </w:r>
      <w:r w:rsidR="00514843">
        <w:rPr>
          <w:rFonts w:ascii="Calibri" w:hAnsi="Calibri" w:cs="Calibri"/>
          <w:sz w:val="22"/>
          <w:szCs w:val="22"/>
        </w:rPr>
        <w:t xml:space="preserve"> </w:t>
      </w:r>
      <w:r w:rsidR="00514843">
        <w:rPr>
          <w:rFonts w:ascii="Calibri" w:hAnsi="Calibri" w:cs="Calibri"/>
          <w:sz w:val="22"/>
          <w:szCs w:val="22"/>
        </w:rPr>
        <w:br/>
      </w:r>
    </w:p>
    <w:p w14:paraId="599E0E58" w14:textId="77777777" w:rsidR="00B42354" w:rsidRDefault="00B42354" w:rsidP="00122D57">
      <w:pPr>
        <w:numPr>
          <w:ilvl w:val="0"/>
          <w:numId w:val="4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planning applications received on the agenda and ratify application decisions made between meetings if applicable. </w:t>
      </w:r>
    </w:p>
    <w:p w14:paraId="1F993B9C" w14:textId="77777777" w:rsidR="00B42354" w:rsidRDefault="00B42354" w:rsidP="00B4235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9089E4" w14:textId="77777777" w:rsidR="00B42354" w:rsidRDefault="00B42354" w:rsidP="00B4235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ratify: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6804"/>
      </w:tblGrid>
      <w:tr w:rsidR="00B42354" w14:paraId="6C9BAD97" w14:textId="77777777" w:rsidTr="00B42354"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CED6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Style w:val="Strong"/>
                <w:rFonts w:ascii="Calibri" w:hAnsi="Calibri" w:cs="Calibri"/>
                <w:color w:val="000000"/>
                <w:sz w:val="22"/>
                <w:szCs w:val="22"/>
              </w:rPr>
              <w:t>Application: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CDDF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2023/1378 / 1389</w:t>
            </w:r>
          </w:p>
        </w:tc>
      </w:tr>
      <w:tr w:rsidR="00B42354" w14:paraId="088B24BB" w14:textId="77777777" w:rsidTr="00B42354"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61EF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000000"/>
                <w:sz w:val="22"/>
                <w:szCs w:val="22"/>
              </w:rPr>
              <w:t>Proposal: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CCD8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Removal and replacement of timber bridge. Installation of ground source heat pump. Erection of single storey extension (revised extents &amp; scope from previously consented scheme).</w:t>
            </w:r>
          </w:p>
        </w:tc>
      </w:tr>
      <w:tr w:rsidR="00B42354" w14:paraId="5D95A863" w14:textId="77777777" w:rsidTr="00B42354"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DE7E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Location: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6954" w14:textId="77777777" w:rsidR="00B42354" w:rsidRDefault="00B4235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Crowhurst Place, Crowhurst Road, Lingfield, Surrey, RH7 6LY</w:t>
            </w:r>
          </w:p>
        </w:tc>
      </w:tr>
    </w:tbl>
    <w:p w14:paraId="5169B4E2" w14:textId="77777777" w:rsidR="00B42354" w:rsidRDefault="00B42354" w:rsidP="00B4235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>The Parish Council has no objections to the application.</w:t>
      </w:r>
    </w:p>
    <w:p w14:paraId="718A94D9" w14:textId="77777777" w:rsidR="006C59C4" w:rsidRPr="00F559F0" w:rsidRDefault="006C59C4" w:rsidP="006C59C4">
      <w:pPr>
        <w:spacing w:after="20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F559F0">
        <w:rPr>
          <w:rFonts w:ascii="Calibri" w:hAnsi="Calibri" w:cs="Calibri"/>
          <w:b/>
          <w:bCs/>
          <w:sz w:val="22"/>
          <w:szCs w:val="22"/>
        </w:rPr>
        <w:t xml:space="preserve">Unanimously ratified. </w:t>
      </w:r>
    </w:p>
    <w:p w14:paraId="5F4D108D" w14:textId="77777777" w:rsidR="00B42354" w:rsidRDefault="00B42354" w:rsidP="00B4235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A80D1E2" w14:textId="229AB323" w:rsidR="00B42354" w:rsidRDefault="00B42354" w:rsidP="00122D57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review any planning applications received since publication of the agenda. </w:t>
      </w:r>
      <w:r w:rsidR="00AA3BEF">
        <w:rPr>
          <w:rFonts w:ascii="Calibri" w:hAnsi="Calibri" w:cs="Calibri"/>
          <w:sz w:val="22"/>
          <w:szCs w:val="22"/>
        </w:rPr>
        <w:br/>
        <w:t xml:space="preserve">None. </w:t>
      </w:r>
      <w:r w:rsidR="00AA3BEF">
        <w:rPr>
          <w:rFonts w:ascii="Calibri" w:hAnsi="Calibri" w:cs="Calibri"/>
          <w:sz w:val="22"/>
          <w:szCs w:val="22"/>
        </w:rPr>
        <w:br/>
      </w:r>
    </w:p>
    <w:p w14:paraId="27B87ED9" w14:textId="77777777" w:rsidR="00EC37D1" w:rsidRDefault="00B42354" w:rsidP="001124C1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Items for Reporting or Inclusion in Future Agendas.</w:t>
      </w:r>
      <w:r w:rsidR="00AA3BEF">
        <w:rPr>
          <w:rFonts w:ascii="Calibri" w:hAnsi="Calibri" w:cs="Calibri"/>
          <w:sz w:val="22"/>
          <w:szCs w:val="22"/>
        </w:rPr>
        <w:br/>
      </w:r>
    </w:p>
    <w:p w14:paraId="1CD5B367" w14:textId="1D7A9B16" w:rsidR="00EC37D1" w:rsidRDefault="00EC37D1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Kissing Gates </w:t>
      </w:r>
    </w:p>
    <w:p w14:paraId="1EEB3E39" w14:textId="04C05D2B" w:rsidR="00EC37D1" w:rsidRDefault="00EC37D1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Neighbourhood plan </w:t>
      </w:r>
    </w:p>
    <w:p w14:paraId="69EA75A0" w14:textId="4B2AA750" w:rsidR="00EC37D1" w:rsidRDefault="00EC37D1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Resilience plan </w:t>
      </w:r>
    </w:p>
    <w:p w14:paraId="3E4E2641" w14:textId="03FFFD8D" w:rsidR="00EC37D1" w:rsidRDefault="00EC37D1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Local plan </w:t>
      </w:r>
    </w:p>
    <w:p w14:paraId="40E22EAF" w14:textId="77777777" w:rsidR="00561F7D" w:rsidRDefault="003471A0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Savings accounts </w:t>
      </w:r>
    </w:p>
    <w:p w14:paraId="6356AF2D" w14:textId="00B10A62" w:rsidR="00EC37D1" w:rsidRDefault="00561F7D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Parish Meeting</w:t>
      </w:r>
      <w:r w:rsidR="003471A0">
        <w:rPr>
          <w:rFonts w:ascii="Calibri" w:hAnsi="Calibri" w:cs="Calibri"/>
          <w:sz w:val="22"/>
          <w:szCs w:val="22"/>
        </w:rPr>
        <w:br/>
      </w:r>
    </w:p>
    <w:p w14:paraId="4ED6707C" w14:textId="78793D9C" w:rsidR="00B42354" w:rsidRPr="001124C1" w:rsidRDefault="001124C1" w:rsidP="00EC37D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Village spring clean – Lisa Siggery </w:t>
      </w:r>
      <w:r w:rsidR="00561F7D">
        <w:rPr>
          <w:rFonts w:ascii="Calibri" w:hAnsi="Calibri" w:cs="Calibri"/>
          <w:sz w:val="22"/>
          <w:szCs w:val="22"/>
        </w:rPr>
        <w:t xml:space="preserve">had requested that she would like to organise this even, the Council agreed with this. </w:t>
      </w:r>
      <w:r w:rsidR="00B2052B">
        <w:rPr>
          <w:rFonts w:ascii="Calibri" w:hAnsi="Calibri" w:cs="Calibri"/>
          <w:sz w:val="22"/>
          <w:szCs w:val="22"/>
        </w:rPr>
        <w:t xml:space="preserve"> </w:t>
      </w:r>
      <w:r w:rsidR="004C0B07">
        <w:rPr>
          <w:rFonts w:ascii="Calibri" w:hAnsi="Calibri" w:cs="Calibri"/>
          <w:sz w:val="22"/>
          <w:szCs w:val="22"/>
        </w:rPr>
        <w:t xml:space="preserve">Further supplies and logistics needed to be agreed. </w:t>
      </w:r>
      <w:r w:rsidR="00B2052B">
        <w:rPr>
          <w:rFonts w:ascii="Calibri" w:hAnsi="Calibri" w:cs="Calibri"/>
          <w:sz w:val="22"/>
          <w:szCs w:val="22"/>
        </w:rPr>
        <w:br/>
      </w:r>
      <w:r w:rsidR="00500AC9" w:rsidRPr="004C0B07">
        <w:rPr>
          <w:rFonts w:ascii="Calibri" w:hAnsi="Calibri" w:cs="Calibri"/>
          <w:b/>
          <w:bCs/>
          <w:sz w:val="22"/>
          <w:szCs w:val="22"/>
        </w:rPr>
        <w:t>The Clerk would liaise re supplies and dates</w:t>
      </w:r>
      <w:r w:rsidR="004C0B07" w:rsidRPr="004C0B07">
        <w:rPr>
          <w:rFonts w:ascii="Calibri" w:hAnsi="Calibri" w:cs="Calibri"/>
          <w:b/>
          <w:bCs/>
          <w:sz w:val="22"/>
          <w:szCs w:val="22"/>
        </w:rPr>
        <w:t xml:space="preserve"> with the Council to finalise matters this week.</w:t>
      </w:r>
      <w:r w:rsidR="004C0B07">
        <w:rPr>
          <w:rFonts w:ascii="Calibri" w:hAnsi="Calibri" w:cs="Calibri"/>
          <w:sz w:val="22"/>
          <w:szCs w:val="22"/>
        </w:rPr>
        <w:t xml:space="preserve"> </w:t>
      </w:r>
      <w:r w:rsidR="00500AC9">
        <w:rPr>
          <w:rFonts w:ascii="Calibri" w:hAnsi="Calibri" w:cs="Calibri"/>
          <w:sz w:val="22"/>
          <w:szCs w:val="22"/>
        </w:rPr>
        <w:br/>
      </w:r>
    </w:p>
    <w:p w14:paraId="3D6A1FE1" w14:textId="441A0EBC" w:rsidR="00B42354" w:rsidRDefault="00B42354" w:rsidP="007D703F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Dates of Next Meetings: 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March 2024.</w:t>
      </w:r>
    </w:p>
    <w:p w14:paraId="61ABF34A" w14:textId="5B17CBF7" w:rsidR="00CE1E37" w:rsidRPr="00310237" w:rsidRDefault="00CE1E37" w:rsidP="0047064C">
      <w:pPr>
        <w:spacing w:after="100" w:afterAutospacing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Meeting closed at </w:t>
      </w:r>
      <w:r w:rsidR="00CD05A6">
        <w:rPr>
          <w:rFonts w:ascii="Calibri" w:hAnsi="Calibri" w:cs="Calibri"/>
          <w:b/>
          <w:sz w:val="22"/>
          <w:szCs w:val="22"/>
        </w:rPr>
        <w:t>8:</w:t>
      </w:r>
      <w:r w:rsidR="007725B7">
        <w:rPr>
          <w:rFonts w:ascii="Calibri" w:hAnsi="Calibri" w:cs="Calibri"/>
          <w:b/>
          <w:sz w:val="22"/>
          <w:szCs w:val="22"/>
        </w:rPr>
        <w:t>40</w:t>
      </w:r>
      <w:r w:rsidR="00AE78A7">
        <w:rPr>
          <w:rFonts w:ascii="Calibri" w:hAnsi="Calibri" w:cs="Calibri"/>
          <w:b/>
          <w:sz w:val="22"/>
          <w:szCs w:val="22"/>
        </w:rPr>
        <w:t>pm</w:t>
      </w:r>
      <w:r w:rsidR="00F31305">
        <w:rPr>
          <w:rFonts w:ascii="Calibri" w:hAnsi="Calibri" w:cs="Calibri"/>
          <w:b/>
          <w:sz w:val="22"/>
          <w:szCs w:val="22"/>
        </w:rPr>
        <w:t>.</w:t>
      </w:r>
    </w:p>
    <w:sectPr w:rsidR="00CE1E37" w:rsidRPr="00310237" w:rsidSect="00373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3257" w14:textId="77777777" w:rsidR="00DB3D9F" w:rsidRDefault="00DB3D9F">
      <w:r>
        <w:separator/>
      </w:r>
    </w:p>
  </w:endnote>
  <w:endnote w:type="continuationSeparator" w:id="0">
    <w:p w14:paraId="5A961F91" w14:textId="77777777" w:rsidR="00DB3D9F" w:rsidRDefault="00D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2FDD" w14:textId="77777777" w:rsidR="00DB3D9F" w:rsidRDefault="00DB3D9F">
      <w:r>
        <w:separator/>
      </w:r>
    </w:p>
  </w:footnote>
  <w:footnote w:type="continuationSeparator" w:id="0">
    <w:p w14:paraId="6AB7C5AE" w14:textId="77777777" w:rsidR="00DB3D9F" w:rsidRDefault="00DB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FA37" w14:textId="77777777" w:rsidR="009E5FAA" w:rsidRDefault="003D1F2B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F7E7039" wp14:editId="50A3F42D">
          <wp:extent cx="1038225" cy="1219200"/>
          <wp:effectExtent l="0" t="0" r="0" b="0"/>
          <wp:docPr id="1" name="Picture 1" descr="Crowhurs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whurst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CE52E" w14:textId="77777777" w:rsidR="009E5FAA" w:rsidRDefault="009E5FAA">
    <w:pPr>
      <w:pStyle w:val="Header"/>
      <w:jc w:val="center"/>
      <w:rPr>
        <w:noProof/>
        <w:lang w:eastAsia="en-GB"/>
      </w:rPr>
    </w:pPr>
  </w:p>
  <w:p w14:paraId="6640B6FA" w14:textId="77777777" w:rsidR="009E5FAA" w:rsidRDefault="009E5FAA">
    <w:pPr>
      <w:pStyle w:val="Header"/>
      <w:jc w:val="center"/>
      <w:rPr>
        <w:b/>
        <w:bCs/>
        <w:noProof/>
        <w:sz w:val="40"/>
        <w:lang w:eastAsia="en-GB"/>
      </w:rPr>
    </w:pPr>
    <w:r>
      <w:rPr>
        <w:b/>
        <w:bCs/>
        <w:noProof/>
        <w:sz w:val="40"/>
        <w:lang w:eastAsia="en-GB"/>
      </w:rPr>
      <w:t>CROWHURST  PARISH  COUNCIL</w:t>
    </w:r>
  </w:p>
  <w:p w14:paraId="5BB88789" w14:textId="77777777" w:rsidR="00B76940" w:rsidRPr="00B76940" w:rsidRDefault="00B76940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CA0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71D1"/>
    <w:multiLevelType w:val="hybridMultilevel"/>
    <w:tmpl w:val="518E1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14B2"/>
    <w:multiLevelType w:val="hybridMultilevel"/>
    <w:tmpl w:val="6F3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00B6"/>
    <w:multiLevelType w:val="hybridMultilevel"/>
    <w:tmpl w:val="74ECE574"/>
    <w:lvl w:ilvl="0" w:tplc="9D706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D86BDE"/>
    <w:multiLevelType w:val="hybridMultilevel"/>
    <w:tmpl w:val="4B4ACFF2"/>
    <w:lvl w:ilvl="0" w:tplc="22C8984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5F04DB8"/>
    <w:multiLevelType w:val="hybridMultilevel"/>
    <w:tmpl w:val="444EDE56"/>
    <w:lvl w:ilvl="0" w:tplc="08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22DE8"/>
    <w:multiLevelType w:val="hybridMultilevel"/>
    <w:tmpl w:val="2F6CA4A4"/>
    <w:lvl w:ilvl="0" w:tplc="AD94B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35B"/>
    <w:multiLevelType w:val="hybridMultilevel"/>
    <w:tmpl w:val="7DC8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8269B2"/>
    <w:multiLevelType w:val="hybridMultilevel"/>
    <w:tmpl w:val="3182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0B20"/>
    <w:multiLevelType w:val="hybridMultilevel"/>
    <w:tmpl w:val="43069872"/>
    <w:lvl w:ilvl="0" w:tplc="A0324DC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D34169"/>
    <w:multiLevelType w:val="hybridMultilevel"/>
    <w:tmpl w:val="2BC4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037"/>
    <w:multiLevelType w:val="hybridMultilevel"/>
    <w:tmpl w:val="615A4168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F8E"/>
    <w:multiLevelType w:val="hybridMultilevel"/>
    <w:tmpl w:val="563817BA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EB9"/>
    <w:multiLevelType w:val="hybridMultilevel"/>
    <w:tmpl w:val="B2003CF4"/>
    <w:lvl w:ilvl="0" w:tplc="AC4C636C">
      <w:start w:val="1"/>
      <w:numFmt w:val="bullet"/>
      <w:lvlText w:val=""/>
      <w:lvlJc w:val="left"/>
      <w:pPr>
        <w:ind w:left="357" w:hanging="3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1B17"/>
    <w:multiLevelType w:val="hybridMultilevel"/>
    <w:tmpl w:val="8D9C2746"/>
    <w:lvl w:ilvl="0" w:tplc="0950AE5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79A5D39"/>
    <w:multiLevelType w:val="hybridMultilevel"/>
    <w:tmpl w:val="A072DA38"/>
    <w:lvl w:ilvl="0" w:tplc="D72E7770">
      <w:start w:val="1"/>
      <w:numFmt w:val="lowerRoman"/>
      <w:lvlText w:val="(%1)"/>
      <w:lvlJc w:val="left"/>
      <w:pPr>
        <w:ind w:left="1077" w:hanging="72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8903166"/>
    <w:multiLevelType w:val="hybridMultilevel"/>
    <w:tmpl w:val="B7C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78F"/>
    <w:multiLevelType w:val="hybridMultilevel"/>
    <w:tmpl w:val="D6B4456A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C342D"/>
    <w:multiLevelType w:val="hybridMultilevel"/>
    <w:tmpl w:val="690C47DC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F7D1D"/>
    <w:multiLevelType w:val="hybridMultilevel"/>
    <w:tmpl w:val="4EA8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68AF"/>
    <w:multiLevelType w:val="hybridMultilevel"/>
    <w:tmpl w:val="66F09E5E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A4715"/>
    <w:multiLevelType w:val="hybridMultilevel"/>
    <w:tmpl w:val="28EC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07D2B"/>
    <w:multiLevelType w:val="hybridMultilevel"/>
    <w:tmpl w:val="40EC212C"/>
    <w:lvl w:ilvl="0" w:tplc="FDC281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204BB"/>
    <w:multiLevelType w:val="hybridMultilevel"/>
    <w:tmpl w:val="E56AD8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04FCB"/>
    <w:multiLevelType w:val="hybridMultilevel"/>
    <w:tmpl w:val="950A3CB2"/>
    <w:lvl w:ilvl="0" w:tplc="C2385486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F3D1DEA"/>
    <w:multiLevelType w:val="hybridMultilevel"/>
    <w:tmpl w:val="A2701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577BB3"/>
    <w:multiLevelType w:val="hybridMultilevel"/>
    <w:tmpl w:val="6F3A614A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B33CD"/>
    <w:multiLevelType w:val="hybridMultilevel"/>
    <w:tmpl w:val="1AC8CC3C"/>
    <w:lvl w:ilvl="0" w:tplc="5B74F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7586B"/>
    <w:multiLevelType w:val="hybridMultilevel"/>
    <w:tmpl w:val="D904224E"/>
    <w:lvl w:ilvl="0" w:tplc="835CE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26D1D"/>
    <w:multiLevelType w:val="hybridMultilevel"/>
    <w:tmpl w:val="5F6C35C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258E1"/>
    <w:multiLevelType w:val="hybridMultilevel"/>
    <w:tmpl w:val="158E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170AC"/>
    <w:multiLevelType w:val="hybridMultilevel"/>
    <w:tmpl w:val="32D2027A"/>
    <w:lvl w:ilvl="0" w:tplc="08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6A4"/>
    <w:multiLevelType w:val="hybridMultilevel"/>
    <w:tmpl w:val="750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2BD2"/>
    <w:multiLevelType w:val="hybridMultilevel"/>
    <w:tmpl w:val="C010A39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03D1135"/>
    <w:multiLevelType w:val="hybridMultilevel"/>
    <w:tmpl w:val="D10EA8AE"/>
    <w:lvl w:ilvl="0" w:tplc="DB141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F7DFF"/>
    <w:multiLevelType w:val="hybridMultilevel"/>
    <w:tmpl w:val="07A0084A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53401"/>
    <w:multiLevelType w:val="hybridMultilevel"/>
    <w:tmpl w:val="69D8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02316"/>
    <w:multiLevelType w:val="hybridMultilevel"/>
    <w:tmpl w:val="444EDE56"/>
    <w:lvl w:ilvl="0" w:tplc="FFFFFFF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47926"/>
    <w:multiLevelType w:val="hybridMultilevel"/>
    <w:tmpl w:val="07EC65E0"/>
    <w:lvl w:ilvl="0" w:tplc="76609D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6508314">
    <w:abstractNumId w:val="39"/>
  </w:num>
  <w:num w:numId="2" w16cid:durableId="720833754">
    <w:abstractNumId w:val="21"/>
  </w:num>
  <w:num w:numId="3" w16cid:durableId="1650860973">
    <w:abstractNumId w:val="27"/>
  </w:num>
  <w:num w:numId="4" w16cid:durableId="245916526">
    <w:abstractNumId w:val="24"/>
  </w:num>
  <w:num w:numId="5" w16cid:durableId="1965385043">
    <w:abstractNumId w:val="28"/>
  </w:num>
  <w:num w:numId="6" w16cid:durableId="1285891363">
    <w:abstractNumId w:val="35"/>
  </w:num>
  <w:num w:numId="7" w16cid:durableId="2079009694">
    <w:abstractNumId w:val="23"/>
  </w:num>
  <w:num w:numId="8" w16cid:durableId="274287471">
    <w:abstractNumId w:val="6"/>
  </w:num>
  <w:num w:numId="9" w16cid:durableId="1659386423">
    <w:abstractNumId w:val="0"/>
  </w:num>
  <w:num w:numId="10" w16cid:durableId="1616594529">
    <w:abstractNumId w:val="29"/>
  </w:num>
  <w:num w:numId="11" w16cid:durableId="1093431108">
    <w:abstractNumId w:val="12"/>
  </w:num>
  <w:num w:numId="12" w16cid:durableId="1851217104">
    <w:abstractNumId w:val="3"/>
  </w:num>
  <w:num w:numId="13" w16cid:durableId="1329407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8639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3750817">
    <w:abstractNumId w:val="21"/>
  </w:num>
  <w:num w:numId="16" w16cid:durableId="226036642">
    <w:abstractNumId w:val="14"/>
  </w:num>
  <w:num w:numId="17" w16cid:durableId="1229465128">
    <w:abstractNumId w:val="22"/>
  </w:num>
  <w:num w:numId="18" w16cid:durableId="1385446809">
    <w:abstractNumId w:val="33"/>
  </w:num>
  <w:num w:numId="19" w16cid:durableId="239683512">
    <w:abstractNumId w:val="27"/>
  </w:num>
  <w:num w:numId="20" w16cid:durableId="1680084330">
    <w:abstractNumId w:val="4"/>
  </w:num>
  <w:num w:numId="21" w16cid:durableId="1310404386">
    <w:abstractNumId w:val="21"/>
  </w:num>
  <w:num w:numId="22" w16cid:durableId="1391344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6692761">
    <w:abstractNumId w:val="9"/>
  </w:num>
  <w:num w:numId="24" w16cid:durableId="2051416881">
    <w:abstractNumId w:val="17"/>
  </w:num>
  <w:num w:numId="25" w16cid:durableId="1812213995">
    <w:abstractNumId w:val="11"/>
  </w:num>
  <w:num w:numId="26" w16cid:durableId="1058671721">
    <w:abstractNumId w:val="7"/>
  </w:num>
  <w:num w:numId="27" w16cid:durableId="1278171778">
    <w:abstractNumId w:val="26"/>
  </w:num>
  <w:num w:numId="28" w16cid:durableId="581913612">
    <w:abstractNumId w:val="2"/>
  </w:num>
  <w:num w:numId="29" w16cid:durableId="643853564">
    <w:abstractNumId w:val="10"/>
  </w:num>
  <w:num w:numId="30" w16cid:durableId="1375498825">
    <w:abstractNumId w:val="20"/>
  </w:num>
  <w:num w:numId="31" w16cid:durableId="46536680">
    <w:abstractNumId w:val="36"/>
  </w:num>
  <w:num w:numId="32" w16cid:durableId="1565138368">
    <w:abstractNumId w:val="5"/>
  </w:num>
  <w:num w:numId="33" w16cid:durableId="489096964">
    <w:abstractNumId w:val="34"/>
  </w:num>
  <w:num w:numId="34" w16cid:durableId="1528517566">
    <w:abstractNumId w:val="31"/>
  </w:num>
  <w:num w:numId="35" w16cid:durableId="2143033000">
    <w:abstractNumId w:val="21"/>
  </w:num>
  <w:num w:numId="36" w16cid:durableId="2008710852">
    <w:abstractNumId w:val="38"/>
  </w:num>
  <w:num w:numId="37" w16cid:durableId="1358971262">
    <w:abstractNumId w:val="1"/>
  </w:num>
  <w:num w:numId="38" w16cid:durableId="1950429773">
    <w:abstractNumId w:val="32"/>
  </w:num>
  <w:num w:numId="39" w16cid:durableId="1106772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909040">
    <w:abstractNumId w:val="30"/>
  </w:num>
  <w:num w:numId="41" w16cid:durableId="43987177">
    <w:abstractNumId w:val="15"/>
  </w:num>
  <w:num w:numId="42" w16cid:durableId="1149519532">
    <w:abstractNumId w:val="19"/>
  </w:num>
  <w:num w:numId="43" w16cid:durableId="224891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3841531">
    <w:abstractNumId w:val="13"/>
  </w:num>
  <w:num w:numId="45" w16cid:durableId="1411077936">
    <w:abstractNumId w:val="25"/>
  </w:num>
  <w:num w:numId="46" w16cid:durableId="21151298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90"/>
    <w:rsid w:val="00000961"/>
    <w:rsid w:val="00001F6C"/>
    <w:rsid w:val="00001FA4"/>
    <w:rsid w:val="00003309"/>
    <w:rsid w:val="00003780"/>
    <w:rsid w:val="00006EAF"/>
    <w:rsid w:val="00007123"/>
    <w:rsid w:val="00007719"/>
    <w:rsid w:val="00010D11"/>
    <w:rsid w:val="00010D84"/>
    <w:rsid w:val="00013D84"/>
    <w:rsid w:val="000165D4"/>
    <w:rsid w:val="0002502B"/>
    <w:rsid w:val="00026D7D"/>
    <w:rsid w:val="00030512"/>
    <w:rsid w:val="00033B1D"/>
    <w:rsid w:val="00033D38"/>
    <w:rsid w:val="00037252"/>
    <w:rsid w:val="00037869"/>
    <w:rsid w:val="00041F22"/>
    <w:rsid w:val="00041F9C"/>
    <w:rsid w:val="00043DA6"/>
    <w:rsid w:val="000460DC"/>
    <w:rsid w:val="000463AD"/>
    <w:rsid w:val="000522EA"/>
    <w:rsid w:val="000531A1"/>
    <w:rsid w:val="000618B9"/>
    <w:rsid w:val="00062EF3"/>
    <w:rsid w:val="00062F0A"/>
    <w:rsid w:val="00071B73"/>
    <w:rsid w:val="00072C3D"/>
    <w:rsid w:val="0007335B"/>
    <w:rsid w:val="00074CB0"/>
    <w:rsid w:val="00075DFB"/>
    <w:rsid w:val="00076791"/>
    <w:rsid w:val="000777B0"/>
    <w:rsid w:val="00077853"/>
    <w:rsid w:val="00080562"/>
    <w:rsid w:val="00080FA5"/>
    <w:rsid w:val="00083F17"/>
    <w:rsid w:val="000841C3"/>
    <w:rsid w:val="0008498D"/>
    <w:rsid w:val="000920E7"/>
    <w:rsid w:val="00094A2B"/>
    <w:rsid w:val="00094BA7"/>
    <w:rsid w:val="0009641D"/>
    <w:rsid w:val="000A2943"/>
    <w:rsid w:val="000A3434"/>
    <w:rsid w:val="000A4240"/>
    <w:rsid w:val="000A4C0D"/>
    <w:rsid w:val="000A5AD0"/>
    <w:rsid w:val="000A5E90"/>
    <w:rsid w:val="000B2C3F"/>
    <w:rsid w:val="000B2DCA"/>
    <w:rsid w:val="000B3A2B"/>
    <w:rsid w:val="000B46B1"/>
    <w:rsid w:val="000C1823"/>
    <w:rsid w:val="000C21DD"/>
    <w:rsid w:val="000C4563"/>
    <w:rsid w:val="000C515E"/>
    <w:rsid w:val="000D2297"/>
    <w:rsid w:val="000D3B44"/>
    <w:rsid w:val="000D3FD3"/>
    <w:rsid w:val="000D6856"/>
    <w:rsid w:val="000D6E6F"/>
    <w:rsid w:val="000D7CED"/>
    <w:rsid w:val="000E2C35"/>
    <w:rsid w:val="000E30C8"/>
    <w:rsid w:val="000E3E5B"/>
    <w:rsid w:val="000E5BA8"/>
    <w:rsid w:val="000F08DA"/>
    <w:rsid w:val="000F1987"/>
    <w:rsid w:val="000F23F8"/>
    <w:rsid w:val="000F35E4"/>
    <w:rsid w:val="000F48A2"/>
    <w:rsid w:val="001019C7"/>
    <w:rsid w:val="00103566"/>
    <w:rsid w:val="00106C91"/>
    <w:rsid w:val="0010737A"/>
    <w:rsid w:val="00110C8B"/>
    <w:rsid w:val="001124C1"/>
    <w:rsid w:val="001125D1"/>
    <w:rsid w:val="0011260F"/>
    <w:rsid w:val="0011346C"/>
    <w:rsid w:val="00116BE1"/>
    <w:rsid w:val="00120513"/>
    <w:rsid w:val="00122D57"/>
    <w:rsid w:val="001240F6"/>
    <w:rsid w:val="00125EF2"/>
    <w:rsid w:val="0013046F"/>
    <w:rsid w:val="00131925"/>
    <w:rsid w:val="001341A4"/>
    <w:rsid w:val="001363DD"/>
    <w:rsid w:val="001408DF"/>
    <w:rsid w:val="001434ED"/>
    <w:rsid w:val="00145792"/>
    <w:rsid w:val="00147248"/>
    <w:rsid w:val="00147982"/>
    <w:rsid w:val="001505C4"/>
    <w:rsid w:val="00154784"/>
    <w:rsid w:val="00154814"/>
    <w:rsid w:val="00154A2E"/>
    <w:rsid w:val="001560A5"/>
    <w:rsid w:val="00161189"/>
    <w:rsid w:val="0016338A"/>
    <w:rsid w:val="00163669"/>
    <w:rsid w:val="00165D36"/>
    <w:rsid w:val="00165E57"/>
    <w:rsid w:val="00167DEC"/>
    <w:rsid w:val="00174EFE"/>
    <w:rsid w:val="00180455"/>
    <w:rsid w:val="001811C5"/>
    <w:rsid w:val="001867AB"/>
    <w:rsid w:val="00187E66"/>
    <w:rsid w:val="00191242"/>
    <w:rsid w:val="0019539C"/>
    <w:rsid w:val="00197427"/>
    <w:rsid w:val="001A0461"/>
    <w:rsid w:val="001A27EC"/>
    <w:rsid w:val="001A4211"/>
    <w:rsid w:val="001A7EAC"/>
    <w:rsid w:val="001B0DA3"/>
    <w:rsid w:val="001B392E"/>
    <w:rsid w:val="001B4055"/>
    <w:rsid w:val="001B5DF6"/>
    <w:rsid w:val="001B6E1A"/>
    <w:rsid w:val="001C2571"/>
    <w:rsid w:val="001C47DF"/>
    <w:rsid w:val="001C7FF5"/>
    <w:rsid w:val="001D05D1"/>
    <w:rsid w:val="001D146D"/>
    <w:rsid w:val="001D5C2F"/>
    <w:rsid w:val="001E2D96"/>
    <w:rsid w:val="001E4EBB"/>
    <w:rsid w:val="001F1E27"/>
    <w:rsid w:val="001F34D0"/>
    <w:rsid w:val="001F3F0C"/>
    <w:rsid w:val="001F4975"/>
    <w:rsid w:val="001F5BFF"/>
    <w:rsid w:val="001F6BE4"/>
    <w:rsid w:val="0020054C"/>
    <w:rsid w:val="002012E9"/>
    <w:rsid w:val="002052AA"/>
    <w:rsid w:val="002129A0"/>
    <w:rsid w:val="00212E98"/>
    <w:rsid w:val="0022146F"/>
    <w:rsid w:val="00223B1E"/>
    <w:rsid w:val="00225F9F"/>
    <w:rsid w:val="00226012"/>
    <w:rsid w:val="0023071A"/>
    <w:rsid w:val="00233CF0"/>
    <w:rsid w:val="0023443E"/>
    <w:rsid w:val="00234484"/>
    <w:rsid w:val="00234C1D"/>
    <w:rsid w:val="002358CF"/>
    <w:rsid w:val="0023697A"/>
    <w:rsid w:val="00236C1B"/>
    <w:rsid w:val="002403F3"/>
    <w:rsid w:val="002409AA"/>
    <w:rsid w:val="00241715"/>
    <w:rsid w:val="00245F62"/>
    <w:rsid w:val="0024666F"/>
    <w:rsid w:val="00247131"/>
    <w:rsid w:val="00251994"/>
    <w:rsid w:val="00254635"/>
    <w:rsid w:val="00255D40"/>
    <w:rsid w:val="00255FDE"/>
    <w:rsid w:val="00256B78"/>
    <w:rsid w:val="0025746A"/>
    <w:rsid w:val="00264547"/>
    <w:rsid w:val="00265CBA"/>
    <w:rsid w:val="00266603"/>
    <w:rsid w:val="00266DE8"/>
    <w:rsid w:val="002671C9"/>
    <w:rsid w:val="00267BAB"/>
    <w:rsid w:val="00274D0A"/>
    <w:rsid w:val="0027534E"/>
    <w:rsid w:val="002800C2"/>
    <w:rsid w:val="00281D85"/>
    <w:rsid w:val="00282B09"/>
    <w:rsid w:val="00284D3B"/>
    <w:rsid w:val="00287CD4"/>
    <w:rsid w:val="00290875"/>
    <w:rsid w:val="00291684"/>
    <w:rsid w:val="002916A9"/>
    <w:rsid w:val="0029376D"/>
    <w:rsid w:val="002939B4"/>
    <w:rsid w:val="00294FCF"/>
    <w:rsid w:val="002A0F63"/>
    <w:rsid w:val="002A1CCC"/>
    <w:rsid w:val="002A203D"/>
    <w:rsid w:val="002A283E"/>
    <w:rsid w:val="002A433D"/>
    <w:rsid w:val="002A50B8"/>
    <w:rsid w:val="002B04C3"/>
    <w:rsid w:val="002B23F1"/>
    <w:rsid w:val="002B35C0"/>
    <w:rsid w:val="002B5063"/>
    <w:rsid w:val="002B5559"/>
    <w:rsid w:val="002B5E4E"/>
    <w:rsid w:val="002B7427"/>
    <w:rsid w:val="002C5F34"/>
    <w:rsid w:val="002D16E8"/>
    <w:rsid w:val="002D2341"/>
    <w:rsid w:val="002D35E0"/>
    <w:rsid w:val="002D4EA3"/>
    <w:rsid w:val="002E066A"/>
    <w:rsid w:val="002E2A34"/>
    <w:rsid w:val="002E2AD8"/>
    <w:rsid w:val="002E2B65"/>
    <w:rsid w:val="002E4731"/>
    <w:rsid w:val="002E7FB4"/>
    <w:rsid w:val="002F36F6"/>
    <w:rsid w:val="0030225F"/>
    <w:rsid w:val="003059F2"/>
    <w:rsid w:val="00310237"/>
    <w:rsid w:val="003103D1"/>
    <w:rsid w:val="003114EB"/>
    <w:rsid w:val="00311574"/>
    <w:rsid w:val="003176FB"/>
    <w:rsid w:val="00320F8A"/>
    <w:rsid w:val="0032179D"/>
    <w:rsid w:val="003223D6"/>
    <w:rsid w:val="00330DA5"/>
    <w:rsid w:val="00334FC7"/>
    <w:rsid w:val="00337722"/>
    <w:rsid w:val="003471A0"/>
    <w:rsid w:val="003504BE"/>
    <w:rsid w:val="0035113F"/>
    <w:rsid w:val="003520E5"/>
    <w:rsid w:val="0035225E"/>
    <w:rsid w:val="00354F19"/>
    <w:rsid w:val="0035526A"/>
    <w:rsid w:val="00355C9F"/>
    <w:rsid w:val="0035780B"/>
    <w:rsid w:val="00364F39"/>
    <w:rsid w:val="003675A9"/>
    <w:rsid w:val="003730A0"/>
    <w:rsid w:val="0037607E"/>
    <w:rsid w:val="003770AF"/>
    <w:rsid w:val="0038029A"/>
    <w:rsid w:val="00381A40"/>
    <w:rsid w:val="00382304"/>
    <w:rsid w:val="00382C51"/>
    <w:rsid w:val="00385CE2"/>
    <w:rsid w:val="0039000C"/>
    <w:rsid w:val="00391B1D"/>
    <w:rsid w:val="0039383A"/>
    <w:rsid w:val="00393D40"/>
    <w:rsid w:val="00395D00"/>
    <w:rsid w:val="003A5895"/>
    <w:rsid w:val="003A5972"/>
    <w:rsid w:val="003A5990"/>
    <w:rsid w:val="003A7868"/>
    <w:rsid w:val="003B26F4"/>
    <w:rsid w:val="003B2B6B"/>
    <w:rsid w:val="003B55B9"/>
    <w:rsid w:val="003B6D7F"/>
    <w:rsid w:val="003B763B"/>
    <w:rsid w:val="003B763F"/>
    <w:rsid w:val="003B7D5F"/>
    <w:rsid w:val="003C0027"/>
    <w:rsid w:val="003C14FF"/>
    <w:rsid w:val="003C22CD"/>
    <w:rsid w:val="003C286A"/>
    <w:rsid w:val="003C2953"/>
    <w:rsid w:val="003C370A"/>
    <w:rsid w:val="003C4C6D"/>
    <w:rsid w:val="003C5F18"/>
    <w:rsid w:val="003D1F2B"/>
    <w:rsid w:val="003E18D3"/>
    <w:rsid w:val="003E2030"/>
    <w:rsid w:val="003E56C8"/>
    <w:rsid w:val="003E76C3"/>
    <w:rsid w:val="003F0E12"/>
    <w:rsid w:val="003F189A"/>
    <w:rsid w:val="003F23D7"/>
    <w:rsid w:val="003F2E9D"/>
    <w:rsid w:val="003F5371"/>
    <w:rsid w:val="003F5FA6"/>
    <w:rsid w:val="003F6C83"/>
    <w:rsid w:val="003F779F"/>
    <w:rsid w:val="00402E55"/>
    <w:rsid w:val="00402F1D"/>
    <w:rsid w:val="00407532"/>
    <w:rsid w:val="004130A2"/>
    <w:rsid w:val="00415120"/>
    <w:rsid w:val="00415D47"/>
    <w:rsid w:val="00416F41"/>
    <w:rsid w:val="00424CAB"/>
    <w:rsid w:val="00432791"/>
    <w:rsid w:val="004354A6"/>
    <w:rsid w:val="00441FDF"/>
    <w:rsid w:val="00442CF9"/>
    <w:rsid w:val="00443BAA"/>
    <w:rsid w:val="00445240"/>
    <w:rsid w:val="00446FA3"/>
    <w:rsid w:val="004538A2"/>
    <w:rsid w:val="00453A78"/>
    <w:rsid w:val="00455787"/>
    <w:rsid w:val="004566EC"/>
    <w:rsid w:val="004576F7"/>
    <w:rsid w:val="00463192"/>
    <w:rsid w:val="0047064C"/>
    <w:rsid w:val="00473A35"/>
    <w:rsid w:val="004757B3"/>
    <w:rsid w:val="00481E18"/>
    <w:rsid w:val="0048265F"/>
    <w:rsid w:val="00486FD3"/>
    <w:rsid w:val="00493F9A"/>
    <w:rsid w:val="004971B7"/>
    <w:rsid w:val="004A04C8"/>
    <w:rsid w:val="004A1961"/>
    <w:rsid w:val="004A3126"/>
    <w:rsid w:val="004A3E91"/>
    <w:rsid w:val="004A50FA"/>
    <w:rsid w:val="004A6008"/>
    <w:rsid w:val="004A76BD"/>
    <w:rsid w:val="004B1046"/>
    <w:rsid w:val="004B1DE6"/>
    <w:rsid w:val="004B3B27"/>
    <w:rsid w:val="004B598D"/>
    <w:rsid w:val="004B7637"/>
    <w:rsid w:val="004B7858"/>
    <w:rsid w:val="004C0B07"/>
    <w:rsid w:val="004C1D75"/>
    <w:rsid w:val="004C3C3C"/>
    <w:rsid w:val="004C659D"/>
    <w:rsid w:val="004D0514"/>
    <w:rsid w:val="004D1A5C"/>
    <w:rsid w:val="004D424B"/>
    <w:rsid w:val="004D500E"/>
    <w:rsid w:val="004D5996"/>
    <w:rsid w:val="004E2D75"/>
    <w:rsid w:val="004E4017"/>
    <w:rsid w:val="004E550B"/>
    <w:rsid w:val="004E665F"/>
    <w:rsid w:val="004E66F1"/>
    <w:rsid w:val="004F1E64"/>
    <w:rsid w:val="004F3925"/>
    <w:rsid w:val="004F413E"/>
    <w:rsid w:val="004F44A6"/>
    <w:rsid w:val="004F5A33"/>
    <w:rsid w:val="0050078C"/>
    <w:rsid w:val="00500AC9"/>
    <w:rsid w:val="00500FB9"/>
    <w:rsid w:val="00502999"/>
    <w:rsid w:val="0050375D"/>
    <w:rsid w:val="005078B6"/>
    <w:rsid w:val="00511A3D"/>
    <w:rsid w:val="00512F5E"/>
    <w:rsid w:val="00514843"/>
    <w:rsid w:val="00515873"/>
    <w:rsid w:val="00516F6E"/>
    <w:rsid w:val="00520F1A"/>
    <w:rsid w:val="00523E85"/>
    <w:rsid w:val="00526795"/>
    <w:rsid w:val="005335ED"/>
    <w:rsid w:val="00536651"/>
    <w:rsid w:val="00540EE2"/>
    <w:rsid w:val="00543A25"/>
    <w:rsid w:val="00544F5E"/>
    <w:rsid w:val="005459B0"/>
    <w:rsid w:val="00545F87"/>
    <w:rsid w:val="00547B02"/>
    <w:rsid w:val="00547F11"/>
    <w:rsid w:val="005528EA"/>
    <w:rsid w:val="00553AE2"/>
    <w:rsid w:val="005579EB"/>
    <w:rsid w:val="00561215"/>
    <w:rsid w:val="00561F7D"/>
    <w:rsid w:val="0056265B"/>
    <w:rsid w:val="005635F9"/>
    <w:rsid w:val="00565F3A"/>
    <w:rsid w:val="005670E0"/>
    <w:rsid w:val="0056783C"/>
    <w:rsid w:val="00571BB0"/>
    <w:rsid w:val="005759CE"/>
    <w:rsid w:val="00576F61"/>
    <w:rsid w:val="00577BD9"/>
    <w:rsid w:val="005805CC"/>
    <w:rsid w:val="005822F7"/>
    <w:rsid w:val="00582C09"/>
    <w:rsid w:val="00585334"/>
    <w:rsid w:val="0058593E"/>
    <w:rsid w:val="00595782"/>
    <w:rsid w:val="0059638E"/>
    <w:rsid w:val="005A28B9"/>
    <w:rsid w:val="005A4262"/>
    <w:rsid w:val="005A694A"/>
    <w:rsid w:val="005B2319"/>
    <w:rsid w:val="005B2525"/>
    <w:rsid w:val="005B48F0"/>
    <w:rsid w:val="005B5B5C"/>
    <w:rsid w:val="005B6770"/>
    <w:rsid w:val="005B7ECE"/>
    <w:rsid w:val="005C4D18"/>
    <w:rsid w:val="005C770D"/>
    <w:rsid w:val="005C78FB"/>
    <w:rsid w:val="005C7F0A"/>
    <w:rsid w:val="005D0E5E"/>
    <w:rsid w:val="005D119F"/>
    <w:rsid w:val="005D175B"/>
    <w:rsid w:val="005D74D5"/>
    <w:rsid w:val="005E07D9"/>
    <w:rsid w:val="005E312D"/>
    <w:rsid w:val="005E52BB"/>
    <w:rsid w:val="005F0D1A"/>
    <w:rsid w:val="005F17AC"/>
    <w:rsid w:val="005F3593"/>
    <w:rsid w:val="005F5E55"/>
    <w:rsid w:val="005F704C"/>
    <w:rsid w:val="00600CB4"/>
    <w:rsid w:val="00605DD4"/>
    <w:rsid w:val="006060F7"/>
    <w:rsid w:val="00607881"/>
    <w:rsid w:val="00610B32"/>
    <w:rsid w:val="0061365A"/>
    <w:rsid w:val="00614166"/>
    <w:rsid w:val="00616847"/>
    <w:rsid w:val="0061754B"/>
    <w:rsid w:val="00631DD1"/>
    <w:rsid w:val="00635870"/>
    <w:rsid w:val="00636C04"/>
    <w:rsid w:val="0064042D"/>
    <w:rsid w:val="0064393A"/>
    <w:rsid w:val="00643A44"/>
    <w:rsid w:val="00643EF7"/>
    <w:rsid w:val="00646410"/>
    <w:rsid w:val="006465AD"/>
    <w:rsid w:val="006501F8"/>
    <w:rsid w:val="00651005"/>
    <w:rsid w:val="00652316"/>
    <w:rsid w:val="00652B2B"/>
    <w:rsid w:val="00652FEF"/>
    <w:rsid w:val="006536AE"/>
    <w:rsid w:val="00661D41"/>
    <w:rsid w:val="00663B9F"/>
    <w:rsid w:val="00663CF0"/>
    <w:rsid w:val="00663F9B"/>
    <w:rsid w:val="00664408"/>
    <w:rsid w:val="00665506"/>
    <w:rsid w:val="00671F49"/>
    <w:rsid w:val="00676E3F"/>
    <w:rsid w:val="006853A9"/>
    <w:rsid w:val="00687F8E"/>
    <w:rsid w:val="00692648"/>
    <w:rsid w:val="006A1AE6"/>
    <w:rsid w:val="006A4273"/>
    <w:rsid w:val="006A4CFA"/>
    <w:rsid w:val="006A5A73"/>
    <w:rsid w:val="006A6222"/>
    <w:rsid w:val="006A637F"/>
    <w:rsid w:val="006A762A"/>
    <w:rsid w:val="006B0986"/>
    <w:rsid w:val="006B2345"/>
    <w:rsid w:val="006B7B10"/>
    <w:rsid w:val="006C3AF4"/>
    <w:rsid w:val="006C4422"/>
    <w:rsid w:val="006C47B3"/>
    <w:rsid w:val="006C557C"/>
    <w:rsid w:val="006C59C4"/>
    <w:rsid w:val="006C6D62"/>
    <w:rsid w:val="006D1C57"/>
    <w:rsid w:val="006D2F3C"/>
    <w:rsid w:val="006D4B87"/>
    <w:rsid w:val="006D6F25"/>
    <w:rsid w:val="006D70F9"/>
    <w:rsid w:val="006E09BE"/>
    <w:rsid w:val="006E1A77"/>
    <w:rsid w:val="006E3142"/>
    <w:rsid w:val="006E5537"/>
    <w:rsid w:val="006E7B5B"/>
    <w:rsid w:val="006F3BA3"/>
    <w:rsid w:val="006F5C43"/>
    <w:rsid w:val="006F6F90"/>
    <w:rsid w:val="007004B6"/>
    <w:rsid w:val="007055F9"/>
    <w:rsid w:val="0070784B"/>
    <w:rsid w:val="00711BE0"/>
    <w:rsid w:val="007148EA"/>
    <w:rsid w:val="0071713F"/>
    <w:rsid w:val="0071784F"/>
    <w:rsid w:val="00720F4C"/>
    <w:rsid w:val="0072106A"/>
    <w:rsid w:val="007233A4"/>
    <w:rsid w:val="00723C29"/>
    <w:rsid w:val="00724710"/>
    <w:rsid w:val="007264E3"/>
    <w:rsid w:val="007301CE"/>
    <w:rsid w:val="00731CA0"/>
    <w:rsid w:val="007320BD"/>
    <w:rsid w:val="00732660"/>
    <w:rsid w:val="0073417B"/>
    <w:rsid w:val="0073699E"/>
    <w:rsid w:val="0074113C"/>
    <w:rsid w:val="007424D4"/>
    <w:rsid w:val="007433C0"/>
    <w:rsid w:val="007443DC"/>
    <w:rsid w:val="0074731F"/>
    <w:rsid w:val="00753858"/>
    <w:rsid w:val="00754DDE"/>
    <w:rsid w:val="007620C4"/>
    <w:rsid w:val="007644EE"/>
    <w:rsid w:val="00765FC8"/>
    <w:rsid w:val="00770D6E"/>
    <w:rsid w:val="007716A2"/>
    <w:rsid w:val="0077245A"/>
    <w:rsid w:val="007725B7"/>
    <w:rsid w:val="00773D7B"/>
    <w:rsid w:val="00780EBF"/>
    <w:rsid w:val="00781FC3"/>
    <w:rsid w:val="00782E55"/>
    <w:rsid w:val="007847FE"/>
    <w:rsid w:val="00784A84"/>
    <w:rsid w:val="00784C49"/>
    <w:rsid w:val="00785C30"/>
    <w:rsid w:val="00790395"/>
    <w:rsid w:val="007927EB"/>
    <w:rsid w:val="007952E7"/>
    <w:rsid w:val="007A3439"/>
    <w:rsid w:val="007A4349"/>
    <w:rsid w:val="007A72C6"/>
    <w:rsid w:val="007B5F76"/>
    <w:rsid w:val="007B693D"/>
    <w:rsid w:val="007C1DAB"/>
    <w:rsid w:val="007C21D1"/>
    <w:rsid w:val="007C7CE6"/>
    <w:rsid w:val="007C7DF0"/>
    <w:rsid w:val="007D080A"/>
    <w:rsid w:val="007D1498"/>
    <w:rsid w:val="007D14E9"/>
    <w:rsid w:val="007D1511"/>
    <w:rsid w:val="007D1945"/>
    <w:rsid w:val="007D6663"/>
    <w:rsid w:val="007D6F90"/>
    <w:rsid w:val="007D703F"/>
    <w:rsid w:val="007E1D62"/>
    <w:rsid w:val="007E42A5"/>
    <w:rsid w:val="007E5A68"/>
    <w:rsid w:val="007E7325"/>
    <w:rsid w:val="007E763A"/>
    <w:rsid w:val="007F33E8"/>
    <w:rsid w:val="007F43A2"/>
    <w:rsid w:val="007F6568"/>
    <w:rsid w:val="0080074F"/>
    <w:rsid w:val="0080134B"/>
    <w:rsid w:val="00802EE3"/>
    <w:rsid w:val="00802F53"/>
    <w:rsid w:val="00803820"/>
    <w:rsid w:val="00811847"/>
    <w:rsid w:val="00814281"/>
    <w:rsid w:val="00814310"/>
    <w:rsid w:val="008170C9"/>
    <w:rsid w:val="008172D9"/>
    <w:rsid w:val="0081771D"/>
    <w:rsid w:val="00820433"/>
    <w:rsid w:val="00822B54"/>
    <w:rsid w:val="0082544C"/>
    <w:rsid w:val="008258F5"/>
    <w:rsid w:val="00826972"/>
    <w:rsid w:val="00826C9C"/>
    <w:rsid w:val="00827320"/>
    <w:rsid w:val="00833A10"/>
    <w:rsid w:val="00837E85"/>
    <w:rsid w:val="00842E89"/>
    <w:rsid w:val="008430EA"/>
    <w:rsid w:val="00843E66"/>
    <w:rsid w:val="00845186"/>
    <w:rsid w:val="008459CF"/>
    <w:rsid w:val="008461DF"/>
    <w:rsid w:val="00851C7D"/>
    <w:rsid w:val="00852129"/>
    <w:rsid w:val="00852BB0"/>
    <w:rsid w:val="00856164"/>
    <w:rsid w:val="008573A1"/>
    <w:rsid w:val="00857AE8"/>
    <w:rsid w:val="008627D3"/>
    <w:rsid w:val="00863325"/>
    <w:rsid w:val="008650F3"/>
    <w:rsid w:val="00870750"/>
    <w:rsid w:val="008714E6"/>
    <w:rsid w:val="008722F9"/>
    <w:rsid w:val="00872661"/>
    <w:rsid w:val="00872D89"/>
    <w:rsid w:val="008744F4"/>
    <w:rsid w:val="00874F94"/>
    <w:rsid w:val="008760FE"/>
    <w:rsid w:val="008768CC"/>
    <w:rsid w:val="0088036D"/>
    <w:rsid w:val="0088194C"/>
    <w:rsid w:val="0088195B"/>
    <w:rsid w:val="00883CAE"/>
    <w:rsid w:val="008875A0"/>
    <w:rsid w:val="00896176"/>
    <w:rsid w:val="008A01AB"/>
    <w:rsid w:val="008A25F4"/>
    <w:rsid w:val="008A2F92"/>
    <w:rsid w:val="008A695F"/>
    <w:rsid w:val="008A773C"/>
    <w:rsid w:val="008B0213"/>
    <w:rsid w:val="008B1B6B"/>
    <w:rsid w:val="008B4281"/>
    <w:rsid w:val="008B53D9"/>
    <w:rsid w:val="008B6A74"/>
    <w:rsid w:val="008B72A8"/>
    <w:rsid w:val="008B7FEE"/>
    <w:rsid w:val="008C01AA"/>
    <w:rsid w:val="008C2354"/>
    <w:rsid w:val="008D0588"/>
    <w:rsid w:val="008D0FA1"/>
    <w:rsid w:val="008D252C"/>
    <w:rsid w:val="008D363E"/>
    <w:rsid w:val="008D4A09"/>
    <w:rsid w:val="008D4A1C"/>
    <w:rsid w:val="008D730F"/>
    <w:rsid w:val="008D7580"/>
    <w:rsid w:val="008E2A0F"/>
    <w:rsid w:val="008E3D30"/>
    <w:rsid w:val="008E5393"/>
    <w:rsid w:val="008E5FBF"/>
    <w:rsid w:val="008F04FE"/>
    <w:rsid w:val="008F48B3"/>
    <w:rsid w:val="008F5DE7"/>
    <w:rsid w:val="008F617A"/>
    <w:rsid w:val="008F6DF7"/>
    <w:rsid w:val="009004DA"/>
    <w:rsid w:val="00901DA3"/>
    <w:rsid w:val="00902457"/>
    <w:rsid w:val="00902956"/>
    <w:rsid w:val="009074DF"/>
    <w:rsid w:val="00910E1E"/>
    <w:rsid w:val="00911638"/>
    <w:rsid w:val="0091214F"/>
    <w:rsid w:val="00915380"/>
    <w:rsid w:val="0091703D"/>
    <w:rsid w:val="0091754F"/>
    <w:rsid w:val="00920618"/>
    <w:rsid w:val="0092169A"/>
    <w:rsid w:val="00921BC5"/>
    <w:rsid w:val="009230DD"/>
    <w:rsid w:val="00926883"/>
    <w:rsid w:val="00927D23"/>
    <w:rsid w:val="00930CC4"/>
    <w:rsid w:val="00932781"/>
    <w:rsid w:val="009333FE"/>
    <w:rsid w:val="0093521A"/>
    <w:rsid w:val="0094146C"/>
    <w:rsid w:val="00941650"/>
    <w:rsid w:val="00942C38"/>
    <w:rsid w:val="00943D2C"/>
    <w:rsid w:val="0094628F"/>
    <w:rsid w:val="00952775"/>
    <w:rsid w:val="009533D8"/>
    <w:rsid w:val="009568A1"/>
    <w:rsid w:val="009603BB"/>
    <w:rsid w:val="0096194D"/>
    <w:rsid w:val="009646DD"/>
    <w:rsid w:val="00964DE9"/>
    <w:rsid w:val="00974AC0"/>
    <w:rsid w:val="00976650"/>
    <w:rsid w:val="00976DCF"/>
    <w:rsid w:val="009804EB"/>
    <w:rsid w:val="0098418A"/>
    <w:rsid w:val="0099004E"/>
    <w:rsid w:val="009917BD"/>
    <w:rsid w:val="00993254"/>
    <w:rsid w:val="00994A8E"/>
    <w:rsid w:val="00996232"/>
    <w:rsid w:val="009967DA"/>
    <w:rsid w:val="009A0188"/>
    <w:rsid w:val="009A1198"/>
    <w:rsid w:val="009A25A0"/>
    <w:rsid w:val="009A351F"/>
    <w:rsid w:val="009A3D23"/>
    <w:rsid w:val="009A46FD"/>
    <w:rsid w:val="009A6A7A"/>
    <w:rsid w:val="009A711A"/>
    <w:rsid w:val="009A729C"/>
    <w:rsid w:val="009B0D9F"/>
    <w:rsid w:val="009B1A43"/>
    <w:rsid w:val="009B21A6"/>
    <w:rsid w:val="009B2762"/>
    <w:rsid w:val="009B3DB9"/>
    <w:rsid w:val="009B61C7"/>
    <w:rsid w:val="009B6A13"/>
    <w:rsid w:val="009C13AB"/>
    <w:rsid w:val="009C4263"/>
    <w:rsid w:val="009C44C7"/>
    <w:rsid w:val="009D2645"/>
    <w:rsid w:val="009D36D8"/>
    <w:rsid w:val="009D614A"/>
    <w:rsid w:val="009D6CFC"/>
    <w:rsid w:val="009E01AE"/>
    <w:rsid w:val="009E38C0"/>
    <w:rsid w:val="009E4D46"/>
    <w:rsid w:val="009E5FAA"/>
    <w:rsid w:val="009E66A9"/>
    <w:rsid w:val="009F0223"/>
    <w:rsid w:val="009F2FAB"/>
    <w:rsid w:val="009F3289"/>
    <w:rsid w:val="009F3631"/>
    <w:rsid w:val="009F50AC"/>
    <w:rsid w:val="00A03369"/>
    <w:rsid w:val="00A03F27"/>
    <w:rsid w:val="00A06534"/>
    <w:rsid w:val="00A15318"/>
    <w:rsid w:val="00A163B3"/>
    <w:rsid w:val="00A164A1"/>
    <w:rsid w:val="00A16696"/>
    <w:rsid w:val="00A21886"/>
    <w:rsid w:val="00A2336B"/>
    <w:rsid w:val="00A23CAC"/>
    <w:rsid w:val="00A248FE"/>
    <w:rsid w:val="00A25DA3"/>
    <w:rsid w:val="00A27302"/>
    <w:rsid w:val="00A32667"/>
    <w:rsid w:val="00A3347D"/>
    <w:rsid w:val="00A3618A"/>
    <w:rsid w:val="00A365B0"/>
    <w:rsid w:val="00A402E2"/>
    <w:rsid w:val="00A40AC6"/>
    <w:rsid w:val="00A42895"/>
    <w:rsid w:val="00A5379D"/>
    <w:rsid w:val="00A53944"/>
    <w:rsid w:val="00A54180"/>
    <w:rsid w:val="00A54771"/>
    <w:rsid w:val="00A60999"/>
    <w:rsid w:val="00A61F08"/>
    <w:rsid w:val="00A61F41"/>
    <w:rsid w:val="00A656C7"/>
    <w:rsid w:val="00A703EC"/>
    <w:rsid w:val="00A71517"/>
    <w:rsid w:val="00A74462"/>
    <w:rsid w:val="00A74E5F"/>
    <w:rsid w:val="00A75A06"/>
    <w:rsid w:val="00A769C9"/>
    <w:rsid w:val="00A80ABA"/>
    <w:rsid w:val="00A810E5"/>
    <w:rsid w:val="00A87A3F"/>
    <w:rsid w:val="00A90B3B"/>
    <w:rsid w:val="00A91AD4"/>
    <w:rsid w:val="00A92AAD"/>
    <w:rsid w:val="00A93159"/>
    <w:rsid w:val="00A95C61"/>
    <w:rsid w:val="00A96F93"/>
    <w:rsid w:val="00AA3BEF"/>
    <w:rsid w:val="00AA452A"/>
    <w:rsid w:val="00AA4B39"/>
    <w:rsid w:val="00AA6728"/>
    <w:rsid w:val="00AB1EF6"/>
    <w:rsid w:val="00AB231C"/>
    <w:rsid w:val="00AB3D73"/>
    <w:rsid w:val="00AB4DEC"/>
    <w:rsid w:val="00AB6ED7"/>
    <w:rsid w:val="00AB78C8"/>
    <w:rsid w:val="00AC55FD"/>
    <w:rsid w:val="00AC642C"/>
    <w:rsid w:val="00AD2066"/>
    <w:rsid w:val="00AD3A68"/>
    <w:rsid w:val="00AE04AF"/>
    <w:rsid w:val="00AE08CB"/>
    <w:rsid w:val="00AE47A6"/>
    <w:rsid w:val="00AE622C"/>
    <w:rsid w:val="00AE7766"/>
    <w:rsid w:val="00AE78A7"/>
    <w:rsid w:val="00AF222E"/>
    <w:rsid w:val="00AF5878"/>
    <w:rsid w:val="00B01912"/>
    <w:rsid w:val="00B053B8"/>
    <w:rsid w:val="00B05861"/>
    <w:rsid w:val="00B10DCA"/>
    <w:rsid w:val="00B11EFF"/>
    <w:rsid w:val="00B14BBC"/>
    <w:rsid w:val="00B167C0"/>
    <w:rsid w:val="00B17029"/>
    <w:rsid w:val="00B17988"/>
    <w:rsid w:val="00B17D52"/>
    <w:rsid w:val="00B2052B"/>
    <w:rsid w:val="00B24461"/>
    <w:rsid w:val="00B248BE"/>
    <w:rsid w:val="00B273AB"/>
    <w:rsid w:val="00B33CD6"/>
    <w:rsid w:val="00B343B2"/>
    <w:rsid w:val="00B3617D"/>
    <w:rsid w:val="00B403B0"/>
    <w:rsid w:val="00B42354"/>
    <w:rsid w:val="00B4442B"/>
    <w:rsid w:val="00B44CBD"/>
    <w:rsid w:val="00B44E3A"/>
    <w:rsid w:val="00B47164"/>
    <w:rsid w:val="00B62074"/>
    <w:rsid w:val="00B62401"/>
    <w:rsid w:val="00B62740"/>
    <w:rsid w:val="00B62D2F"/>
    <w:rsid w:val="00B64579"/>
    <w:rsid w:val="00B7005D"/>
    <w:rsid w:val="00B707DE"/>
    <w:rsid w:val="00B73A40"/>
    <w:rsid w:val="00B73AED"/>
    <w:rsid w:val="00B73D8C"/>
    <w:rsid w:val="00B745FB"/>
    <w:rsid w:val="00B76940"/>
    <w:rsid w:val="00B8124C"/>
    <w:rsid w:val="00B814A9"/>
    <w:rsid w:val="00B81D67"/>
    <w:rsid w:val="00B831F9"/>
    <w:rsid w:val="00B85E2D"/>
    <w:rsid w:val="00B869F3"/>
    <w:rsid w:val="00B90BB6"/>
    <w:rsid w:val="00B92556"/>
    <w:rsid w:val="00B95B6A"/>
    <w:rsid w:val="00B9714A"/>
    <w:rsid w:val="00BA4AA0"/>
    <w:rsid w:val="00BA5015"/>
    <w:rsid w:val="00BA6A55"/>
    <w:rsid w:val="00BA70B3"/>
    <w:rsid w:val="00BA7AF6"/>
    <w:rsid w:val="00BB17C9"/>
    <w:rsid w:val="00BB548C"/>
    <w:rsid w:val="00BB7744"/>
    <w:rsid w:val="00BB7DA8"/>
    <w:rsid w:val="00BC0716"/>
    <w:rsid w:val="00BC3CA5"/>
    <w:rsid w:val="00BC3E4B"/>
    <w:rsid w:val="00BD12CD"/>
    <w:rsid w:val="00BD75B9"/>
    <w:rsid w:val="00BE0F69"/>
    <w:rsid w:val="00BE35F5"/>
    <w:rsid w:val="00BE421C"/>
    <w:rsid w:val="00BE5128"/>
    <w:rsid w:val="00BE72BA"/>
    <w:rsid w:val="00BE73C3"/>
    <w:rsid w:val="00BE7AD9"/>
    <w:rsid w:val="00BF0C1E"/>
    <w:rsid w:val="00BF2A98"/>
    <w:rsid w:val="00BF4D2A"/>
    <w:rsid w:val="00BF5664"/>
    <w:rsid w:val="00C02DA3"/>
    <w:rsid w:val="00C03AFA"/>
    <w:rsid w:val="00C046AE"/>
    <w:rsid w:val="00C04A53"/>
    <w:rsid w:val="00C0594C"/>
    <w:rsid w:val="00C07093"/>
    <w:rsid w:val="00C132FC"/>
    <w:rsid w:val="00C14C29"/>
    <w:rsid w:val="00C15761"/>
    <w:rsid w:val="00C15A2A"/>
    <w:rsid w:val="00C1708E"/>
    <w:rsid w:val="00C22EA8"/>
    <w:rsid w:val="00C22F6B"/>
    <w:rsid w:val="00C23239"/>
    <w:rsid w:val="00C251C3"/>
    <w:rsid w:val="00C2693F"/>
    <w:rsid w:val="00C27425"/>
    <w:rsid w:val="00C31488"/>
    <w:rsid w:val="00C32975"/>
    <w:rsid w:val="00C344F1"/>
    <w:rsid w:val="00C369BE"/>
    <w:rsid w:val="00C40762"/>
    <w:rsid w:val="00C4348F"/>
    <w:rsid w:val="00C437D7"/>
    <w:rsid w:val="00C44086"/>
    <w:rsid w:val="00C44833"/>
    <w:rsid w:val="00C44CCA"/>
    <w:rsid w:val="00C46B2D"/>
    <w:rsid w:val="00C51260"/>
    <w:rsid w:val="00C55727"/>
    <w:rsid w:val="00C57FDA"/>
    <w:rsid w:val="00C63B29"/>
    <w:rsid w:val="00C654B3"/>
    <w:rsid w:val="00C70CFA"/>
    <w:rsid w:val="00C733D3"/>
    <w:rsid w:val="00C7392C"/>
    <w:rsid w:val="00C74192"/>
    <w:rsid w:val="00C7422E"/>
    <w:rsid w:val="00C74528"/>
    <w:rsid w:val="00C75109"/>
    <w:rsid w:val="00C80F52"/>
    <w:rsid w:val="00C8287F"/>
    <w:rsid w:val="00C85201"/>
    <w:rsid w:val="00C90AE1"/>
    <w:rsid w:val="00C97334"/>
    <w:rsid w:val="00CA0119"/>
    <w:rsid w:val="00CA13B4"/>
    <w:rsid w:val="00CA44D7"/>
    <w:rsid w:val="00CA4DE8"/>
    <w:rsid w:val="00CA7433"/>
    <w:rsid w:val="00CB0F9B"/>
    <w:rsid w:val="00CB17A9"/>
    <w:rsid w:val="00CB1D61"/>
    <w:rsid w:val="00CB21A2"/>
    <w:rsid w:val="00CB2AC4"/>
    <w:rsid w:val="00CB485C"/>
    <w:rsid w:val="00CB4C7A"/>
    <w:rsid w:val="00CB56CC"/>
    <w:rsid w:val="00CC0DE9"/>
    <w:rsid w:val="00CC1BD0"/>
    <w:rsid w:val="00CC2242"/>
    <w:rsid w:val="00CC3BCC"/>
    <w:rsid w:val="00CC43C8"/>
    <w:rsid w:val="00CD05A6"/>
    <w:rsid w:val="00CD356F"/>
    <w:rsid w:val="00CD4B3E"/>
    <w:rsid w:val="00CD6BBC"/>
    <w:rsid w:val="00CE152C"/>
    <w:rsid w:val="00CE1E37"/>
    <w:rsid w:val="00CE4212"/>
    <w:rsid w:val="00CE4657"/>
    <w:rsid w:val="00CE6C86"/>
    <w:rsid w:val="00CF0C6C"/>
    <w:rsid w:val="00CF0F0D"/>
    <w:rsid w:val="00CF2496"/>
    <w:rsid w:val="00CF2FE2"/>
    <w:rsid w:val="00D02847"/>
    <w:rsid w:val="00D03EED"/>
    <w:rsid w:val="00D05026"/>
    <w:rsid w:val="00D056F1"/>
    <w:rsid w:val="00D063DF"/>
    <w:rsid w:val="00D06519"/>
    <w:rsid w:val="00D111DF"/>
    <w:rsid w:val="00D12D33"/>
    <w:rsid w:val="00D132CB"/>
    <w:rsid w:val="00D15267"/>
    <w:rsid w:val="00D16B2A"/>
    <w:rsid w:val="00D21120"/>
    <w:rsid w:val="00D23793"/>
    <w:rsid w:val="00D24C8C"/>
    <w:rsid w:val="00D25916"/>
    <w:rsid w:val="00D25DAB"/>
    <w:rsid w:val="00D316E9"/>
    <w:rsid w:val="00D31857"/>
    <w:rsid w:val="00D31ABD"/>
    <w:rsid w:val="00D33DE6"/>
    <w:rsid w:val="00D440B1"/>
    <w:rsid w:val="00D445DB"/>
    <w:rsid w:val="00D449B8"/>
    <w:rsid w:val="00D44FE9"/>
    <w:rsid w:val="00D455FD"/>
    <w:rsid w:val="00D457E0"/>
    <w:rsid w:val="00D46C63"/>
    <w:rsid w:val="00D4743D"/>
    <w:rsid w:val="00D51984"/>
    <w:rsid w:val="00D51BF9"/>
    <w:rsid w:val="00D51F0F"/>
    <w:rsid w:val="00D5398F"/>
    <w:rsid w:val="00D566CA"/>
    <w:rsid w:val="00D566FE"/>
    <w:rsid w:val="00D6072F"/>
    <w:rsid w:val="00D61BFD"/>
    <w:rsid w:val="00D6269B"/>
    <w:rsid w:val="00D6272F"/>
    <w:rsid w:val="00D6488F"/>
    <w:rsid w:val="00D661F7"/>
    <w:rsid w:val="00D70751"/>
    <w:rsid w:val="00D70D64"/>
    <w:rsid w:val="00D710C0"/>
    <w:rsid w:val="00D72961"/>
    <w:rsid w:val="00D72E8D"/>
    <w:rsid w:val="00D73740"/>
    <w:rsid w:val="00D7409A"/>
    <w:rsid w:val="00D74FDD"/>
    <w:rsid w:val="00D755C4"/>
    <w:rsid w:val="00D76E8A"/>
    <w:rsid w:val="00D770B1"/>
    <w:rsid w:val="00D7742C"/>
    <w:rsid w:val="00D805E2"/>
    <w:rsid w:val="00D80E8C"/>
    <w:rsid w:val="00D82F5D"/>
    <w:rsid w:val="00D83714"/>
    <w:rsid w:val="00D8526D"/>
    <w:rsid w:val="00D86C92"/>
    <w:rsid w:val="00D911E1"/>
    <w:rsid w:val="00D91477"/>
    <w:rsid w:val="00DA4336"/>
    <w:rsid w:val="00DA5632"/>
    <w:rsid w:val="00DB309D"/>
    <w:rsid w:val="00DB3D9F"/>
    <w:rsid w:val="00DB6E12"/>
    <w:rsid w:val="00DC4381"/>
    <w:rsid w:val="00DC55E3"/>
    <w:rsid w:val="00DC560D"/>
    <w:rsid w:val="00DD132E"/>
    <w:rsid w:val="00DD25A3"/>
    <w:rsid w:val="00DE1588"/>
    <w:rsid w:val="00DE2D7F"/>
    <w:rsid w:val="00DE500C"/>
    <w:rsid w:val="00DE541B"/>
    <w:rsid w:val="00DE7B8B"/>
    <w:rsid w:val="00DF15EF"/>
    <w:rsid w:val="00DF26F9"/>
    <w:rsid w:val="00DF286C"/>
    <w:rsid w:val="00DF507D"/>
    <w:rsid w:val="00DF5B41"/>
    <w:rsid w:val="00DF76E2"/>
    <w:rsid w:val="00E030EF"/>
    <w:rsid w:val="00E03344"/>
    <w:rsid w:val="00E04508"/>
    <w:rsid w:val="00E0532C"/>
    <w:rsid w:val="00E0573F"/>
    <w:rsid w:val="00E061CA"/>
    <w:rsid w:val="00E076E2"/>
    <w:rsid w:val="00E12C5E"/>
    <w:rsid w:val="00E12FAD"/>
    <w:rsid w:val="00E13CA1"/>
    <w:rsid w:val="00E15060"/>
    <w:rsid w:val="00E150A6"/>
    <w:rsid w:val="00E150B5"/>
    <w:rsid w:val="00E165E5"/>
    <w:rsid w:val="00E17677"/>
    <w:rsid w:val="00E211DC"/>
    <w:rsid w:val="00E22F35"/>
    <w:rsid w:val="00E30F69"/>
    <w:rsid w:val="00E31C96"/>
    <w:rsid w:val="00E32455"/>
    <w:rsid w:val="00E32C04"/>
    <w:rsid w:val="00E35FA8"/>
    <w:rsid w:val="00E37E12"/>
    <w:rsid w:val="00E41173"/>
    <w:rsid w:val="00E431F9"/>
    <w:rsid w:val="00E45C4C"/>
    <w:rsid w:val="00E4604E"/>
    <w:rsid w:val="00E46B2D"/>
    <w:rsid w:val="00E50CEB"/>
    <w:rsid w:val="00E53F11"/>
    <w:rsid w:val="00E645ED"/>
    <w:rsid w:val="00E649F4"/>
    <w:rsid w:val="00E655BA"/>
    <w:rsid w:val="00E73A4E"/>
    <w:rsid w:val="00E76187"/>
    <w:rsid w:val="00E76CA3"/>
    <w:rsid w:val="00E777AC"/>
    <w:rsid w:val="00E817D8"/>
    <w:rsid w:val="00E83812"/>
    <w:rsid w:val="00E841AF"/>
    <w:rsid w:val="00E84684"/>
    <w:rsid w:val="00E87A86"/>
    <w:rsid w:val="00E91ACA"/>
    <w:rsid w:val="00E93416"/>
    <w:rsid w:val="00E955FC"/>
    <w:rsid w:val="00EA01C6"/>
    <w:rsid w:val="00EA0559"/>
    <w:rsid w:val="00EA0BE8"/>
    <w:rsid w:val="00EA2BCA"/>
    <w:rsid w:val="00EA3240"/>
    <w:rsid w:val="00EA5912"/>
    <w:rsid w:val="00EA69C2"/>
    <w:rsid w:val="00EB05F9"/>
    <w:rsid w:val="00EB1AFF"/>
    <w:rsid w:val="00EB4719"/>
    <w:rsid w:val="00EB5BCE"/>
    <w:rsid w:val="00EC0ED8"/>
    <w:rsid w:val="00EC18AC"/>
    <w:rsid w:val="00EC23D7"/>
    <w:rsid w:val="00EC37D1"/>
    <w:rsid w:val="00EC6FC0"/>
    <w:rsid w:val="00ED0176"/>
    <w:rsid w:val="00ED543D"/>
    <w:rsid w:val="00EE44C1"/>
    <w:rsid w:val="00EE53AD"/>
    <w:rsid w:val="00EE5540"/>
    <w:rsid w:val="00EE55AF"/>
    <w:rsid w:val="00EE7519"/>
    <w:rsid w:val="00EE7E6C"/>
    <w:rsid w:val="00EF111B"/>
    <w:rsid w:val="00EF4192"/>
    <w:rsid w:val="00EF4757"/>
    <w:rsid w:val="00EF5F7E"/>
    <w:rsid w:val="00EF6B37"/>
    <w:rsid w:val="00F00DAD"/>
    <w:rsid w:val="00F1344D"/>
    <w:rsid w:val="00F14EE0"/>
    <w:rsid w:val="00F20088"/>
    <w:rsid w:val="00F213FD"/>
    <w:rsid w:val="00F26A69"/>
    <w:rsid w:val="00F26AA6"/>
    <w:rsid w:val="00F27FC2"/>
    <w:rsid w:val="00F30FBE"/>
    <w:rsid w:val="00F31305"/>
    <w:rsid w:val="00F35FB9"/>
    <w:rsid w:val="00F41DB2"/>
    <w:rsid w:val="00F4524B"/>
    <w:rsid w:val="00F45D5E"/>
    <w:rsid w:val="00F474E6"/>
    <w:rsid w:val="00F503DA"/>
    <w:rsid w:val="00F50F96"/>
    <w:rsid w:val="00F51CE5"/>
    <w:rsid w:val="00F53968"/>
    <w:rsid w:val="00F53FF5"/>
    <w:rsid w:val="00F55583"/>
    <w:rsid w:val="00F559F0"/>
    <w:rsid w:val="00F55C70"/>
    <w:rsid w:val="00F55D52"/>
    <w:rsid w:val="00F62063"/>
    <w:rsid w:val="00F65373"/>
    <w:rsid w:val="00F657E3"/>
    <w:rsid w:val="00F65F39"/>
    <w:rsid w:val="00F70DB1"/>
    <w:rsid w:val="00F73DBF"/>
    <w:rsid w:val="00F747E5"/>
    <w:rsid w:val="00F74CC1"/>
    <w:rsid w:val="00F74E6F"/>
    <w:rsid w:val="00F75D40"/>
    <w:rsid w:val="00F76185"/>
    <w:rsid w:val="00F778C8"/>
    <w:rsid w:val="00F826DA"/>
    <w:rsid w:val="00F83864"/>
    <w:rsid w:val="00F90CB8"/>
    <w:rsid w:val="00F91D83"/>
    <w:rsid w:val="00F933B9"/>
    <w:rsid w:val="00F96912"/>
    <w:rsid w:val="00F97BE9"/>
    <w:rsid w:val="00FA22A4"/>
    <w:rsid w:val="00FA3BC4"/>
    <w:rsid w:val="00FA5313"/>
    <w:rsid w:val="00FA6596"/>
    <w:rsid w:val="00FA7E66"/>
    <w:rsid w:val="00FB15BD"/>
    <w:rsid w:val="00FB363A"/>
    <w:rsid w:val="00FB707F"/>
    <w:rsid w:val="00FB716C"/>
    <w:rsid w:val="00FC202E"/>
    <w:rsid w:val="00FC26D5"/>
    <w:rsid w:val="00FC3D64"/>
    <w:rsid w:val="00FC4303"/>
    <w:rsid w:val="00FC56C3"/>
    <w:rsid w:val="00FC5C28"/>
    <w:rsid w:val="00FC5DFB"/>
    <w:rsid w:val="00FC6208"/>
    <w:rsid w:val="00FC6994"/>
    <w:rsid w:val="00FD044A"/>
    <w:rsid w:val="00FD05AE"/>
    <w:rsid w:val="00FD1371"/>
    <w:rsid w:val="00FD24BA"/>
    <w:rsid w:val="00FD6E07"/>
    <w:rsid w:val="00FD7340"/>
    <w:rsid w:val="00FE2ABD"/>
    <w:rsid w:val="00FE3744"/>
    <w:rsid w:val="00FE5F9F"/>
    <w:rsid w:val="00FE607A"/>
    <w:rsid w:val="00FE6900"/>
    <w:rsid w:val="00FE764E"/>
    <w:rsid w:val="00FF0DDA"/>
    <w:rsid w:val="00FF33B0"/>
    <w:rsid w:val="00FF41D3"/>
    <w:rsid w:val="00FF6F5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755A08"/>
  <w15:chartTrackingRefBased/>
  <w15:docId w15:val="{7B5198B7-5E48-4BC5-8C9F-B600B3BE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num" w:pos="180"/>
      </w:tabs>
      <w:ind w:left="18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1">
    <w:name w:val="Normal (Web)1"/>
    <w:basedOn w:val="Normal"/>
    <w:rPr>
      <w:rFonts w:ascii="Arial Unicode MS" w:eastAsia="Arial Unicode MS" w:hAnsi="Arial Unicode MS" w:cs="Arial Unicode MS" w:hint="eastAsia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180"/>
    </w:pPr>
  </w:style>
  <w:style w:type="table" w:styleId="TableGrid">
    <w:name w:val="Table Grid"/>
    <w:basedOn w:val="TableNormal"/>
    <w:uiPriority w:val="39"/>
    <w:rsid w:val="004D500E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56C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2693F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datavalue">
    <w:name w:val="datavalue"/>
    <w:rsid w:val="0047064C"/>
  </w:style>
  <w:style w:type="character" w:styleId="CommentReference">
    <w:name w:val="annotation reference"/>
    <w:uiPriority w:val="99"/>
    <w:semiHidden/>
    <w:unhideWhenUsed/>
    <w:rsid w:val="001B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5D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DF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0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75B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4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29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6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7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4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06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2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7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5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5960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2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661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397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34453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317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928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962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371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86903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864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crowhurstonlin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Garry Cottages</vt:lpstr>
    </vt:vector>
  </TitlesOfParts>
  <Company>Microsoft</Company>
  <LinksUpToDate>false</LinksUpToDate>
  <CharactersWithSpaces>5784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mailto:clerk@crowhurstonline.uk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Garry Cottages</dc:title>
  <dc:subject/>
  <dc:creator>Helen</dc:creator>
  <cp:keywords/>
  <dc:description/>
  <cp:lastModifiedBy>emma fulham</cp:lastModifiedBy>
  <cp:revision>2</cp:revision>
  <cp:lastPrinted>2023-01-23T08:08:00Z</cp:lastPrinted>
  <dcterms:created xsi:type="dcterms:W3CDTF">2024-01-22T13:55:00Z</dcterms:created>
  <dcterms:modified xsi:type="dcterms:W3CDTF">2024-01-22T13:55:00Z</dcterms:modified>
</cp:coreProperties>
</file>