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11" w:rsidRDefault="000A0611">
      <w:bookmarkStart w:id="0" w:name="_GoBack"/>
      <w:bookmarkEnd w:id="0"/>
    </w:p>
    <w:p w:rsidR="00A67C62" w:rsidRDefault="00A67C62"/>
    <w:p w:rsidR="00F24DF2" w:rsidRDefault="00F24DF2"/>
    <w:p w:rsidR="00F24DF2" w:rsidRDefault="00F24DF2">
      <w:pPr>
        <w:rPr>
          <w:b/>
          <w:sz w:val="28"/>
          <w:szCs w:val="28"/>
        </w:rPr>
      </w:pPr>
      <w:r w:rsidRPr="00F24DF2">
        <w:rPr>
          <w:b/>
          <w:sz w:val="28"/>
          <w:szCs w:val="28"/>
        </w:rPr>
        <w:t>YEAR END AUDIT</w:t>
      </w:r>
    </w:p>
    <w:p w:rsidR="008F4638" w:rsidRPr="00F24DF2" w:rsidRDefault="00031D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Crowhurst</w:t>
      </w:r>
      <w:proofErr w:type="spellEnd"/>
      <w:r w:rsidR="00D70CD1">
        <w:rPr>
          <w:b/>
          <w:sz w:val="28"/>
          <w:szCs w:val="28"/>
        </w:rPr>
        <w:t xml:space="preserve"> Parish </w:t>
      </w:r>
      <w:r w:rsidR="008F4638">
        <w:rPr>
          <w:b/>
          <w:sz w:val="28"/>
          <w:szCs w:val="28"/>
        </w:rPr>
        <w:t>Council</w:t>
      </w:r>
    </w:p>
    <w:p w:rsidR="00A67C62" w:rsidRDefault="00A67C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4428"/>
        <w:gridCol w:w="972"/>
        <w:gridCol w:w="1887"/>
      </w:tblGrid>
      <w:tr w:rsidR="009D0EAA" w:rsidRPr="00A67C62" w:rsidTr="00E350A5">
        <w:tc>
          <w:tcPr>
            <w:tcW w:w="2063" w:type="dxa"/>
            <w:vAlign w:val="center"/>
          </w:tcPr>
          <w:p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INTERNAL CONTROL</w:t>
            </w:r>
          </w:p>
        </w:tc>
        <w:tc>
          <w:tcPr>
            <w:tcW w:w="4428" w:type="dxa"/>
            <w:vAlign w:val="center"/>
          </w:tcPr>
          <w:p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SUGGESTED TESTING</w:t>
            </w:r>
          </w:p>
        </w:tc>
        <w:tc>
          <w:tcPr>
            <w:tcW w:w="972" w:type="dxa"/>
            <w:vAlign w:val="center"/>
          </w:tcPr>
          <w:p w:rsidR="009D0EAA" w:rsidRPr="00A67C62" w:rsidRDefault="009D0EAA" w:rsidP="009D0EAA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887" w:type="dxa"/>
            <w:vAlign w:val="center"/>
          </w:tcPr>
          <w:p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D0EAA" w:rsidTr="00E350A5">
        <w:tc>
          <w:tcPr>
            <w:tcW w:w="2063" w:type="dxa"/>
            <w:vAlign w:val="center"/>
          </w:tcPr>
          <w:p w:rsidR="009D0EAA" w:rsidRDefault="009D0EAA" w:rsidP="00A67C62">
            <w:pPr>
              <w:jc w:val="left"/>
            </w:pPr>
            <w:r>
              <w:t>Proper Bookkeeping</w:t>
            </w:r>
          </w:p>
        </w:tc>
        <w:tc>
          <w:tcPr>
            <w:tcW w:w="4428" w:type="dxa"/>
          </w:tcPr>
          <w:p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maintained an up to date?</w:t>
            </w:r>
          </w:p>
          <w:p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arithmetic correct?</w:t>
            </w:r>
          </w:p>
          <w:p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regularly balanced?</w:t>
            </w:r>
          </w:p>
        </w:tc>
        <w:tc>
          <w:tcPr>
            <w:tcW w:w="972" w:type="dxa"/>
          </w:tcPr>
          <w:p w:rsidR="009D0EAA" w:rsidRDefault="003259F8">
            <w:r>
              <w:t>Yes</w:t>
            </w:r>
          </w:p>
          <w:p w:rsidR="003259F8" w:rsidRDefault="003259F8">
            <w:r>
              <w:t>Yes</w:t>
            </w:r>
          </w:p>
          <w:p w:rsidR="003259F8" w:rsidRDefault="003259F8">
            <w:r>
              <w:t>Yes</w:t>
            </w:r>
          </w:p>
        </w:tc>
        <w:tc>
          <w:tcPr>
            <w:tcW w:w="1887" w:type="dxa"/>
          </w:tcPr>
          <w:p w:rsidR="009D0EAA" w:rsidRDefault="009D0EAA"/>
        </w:tc>
      </w:tr>
      <w:tr w:rsidR="009D0EAA" w:rsidTr="00E350A5">
        <w:tc>
          <w:tcPr>
            <w:tcW w:w="2063" w:type="dxa"/>
            <w:vAlign w:val="center"/>
          </w:tcPr>
          <w:p w:rsidR="009D0EAA" w:rsidRDefault="009D0EAA" w:rsidP="00A67C6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Standing orders and financial regulations adopted and applied; and</w:t>
            </w:r>
          </w:p>
          <w:p w:rsidR="009D0EAA" w:rsidRDefault="009D0EAA" w:rsidP="00A67C6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Payments controls</w:t>
            </w:r>
          </w:p>
        </w:tc>
        <w:tc>
          <w:tcPr>
            <w:tcW w:w="4428" w:type="dxa"/>
          </w:tcPr>
          <w:p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Has the council formally adopted standing orders and financial regulations?</w:t>
            </w:r>
          </w:p>
          <w:p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Have items or services above the </w:t>
            </w:r>
            <w:proofErr w:type="spellStart"/>
            <w:r>
              <w:t>deminimis</w:t>
            </w:r>
            <w:proofErr w:type="spellEnd"/>
            <w:r>
              <w:t xml:space="preserve"> amount been competitively purchased?</w:t>
            </w:r>
          </w:p>
          <w:p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Are payments in the cashbook supported by invoices, authorised and </w:t>
            </w:r>
            <w:proofErr w:type="spellStart"/>
            <w:r>
              <w:t>minuted</w:t>
            </w:r>
            <w:proofErr w:type="spellEnd"/>
            <w:r>
              <w:t>?</w:t>
            </w:r>
          </w:p>
          <w:p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Has VAT on payments been identified, recorded and reclaimed?</w:t>
            </w:r>
          </w:p>
          <w:p w:rsidR="003259F8" w:rsidRDefault="003259F8" w:rsidP="003259F8">
            <w:pPr>
              <w:pStyle w:val="ListParagraph"/>
              <w:ind w:left="360"/>
              <w:jc w:val="left"/>
            </w:pPr>
          </w:p>
          <w:p w:rsidR="003C258A" w:rsidRDefault="009D0EAA" w:rsidP="003C258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Is s137 expenditure separately recorded and within s</w:t>
            </w:r>
            <w:r w:rsidR="003C258A">
              <w:t xml:space="preserve">tatutory limits if applicable? </w:t>
            </w:r>
          </w:p>
          <w:p w:rsidR="009D0EAA" w:rsidRDefault="003C258A" w:rsidP="003C258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</w:t>
            </w:r>
            <w:r w:rsidR="009D0EAA">
              <w:t>as the Council got GPC?</w:t>
            </w:r>
          </w:p>
        </w:tc>
        <w:tc>
          <w:tcPr>
            <w:tcW w:w="972" w:type="dxa"/>
          </w:tcPr>
          <w:p w:rsidR="009D0EAA" w:rsidRDefault="003259F8">
            <w:r>
              <w:t>Yes</w:t>
            </w:r>
          </w:p>
          <w:p w:rsidR="003259F8" w:rsidRDefault="003259F8"/>
          <w:p w:rsidR="003259F8" w:rsidRDefault="003259F8">
            <w:r>
              <w:t>N/A</w:t>
            </w:r>
          </w:p>
          <w:p w:rsidR="003259F8" w:rsidRDefault="003259F8"/>
          <w:p w:rsidR="003259F8" w:rsidRDefault="003259F8"/>
          <w:p w:rsidR="003259F8" w:rsidRDefault="003259F8">
            <w:r>
              <w:t>Yes</w:t>
            </w:r>
          </w:p>
          <w:p w:rsidR="003259F8" w:rsidRDefault="003259F8"/>
          <w:p w:rsidR="003259F8" w:rsidRDefault="003259F8">
            <w:r>
              <w:t>No</w:t>
            </w:r>
          </w:p>
          <w:p w:rsidR="003259F8" w:rsidRDefault="003259F8"/>
          <w:p w:rsidR="003259F8" w:rsidRDefault="003259F8"/>
          <w:p w:rsidR="003259F8" w:rsidRDefault="003259F8">
            <w:r>
              <w:t>N/A</w:t>
            </w:r>
          </w:p>
          <w:p w:rsidR="003259F8" w:rsidRDefault="003259F8"/>
          <w:p w:rsidR="003259F8" w:rsidRDefault="003C258A">
            <w:r>
              <w:t>No</w:t>
            </w:r>
          </w:p>
          <w:p w:rsidR="003259F8" w:rsidRDefault="003259F8"/>
        </w:tc>
        <w:tc>
          <w:tcPr>
            <w:tcW w:w="1887" w:type="dxa"/>
          </w:tcPr>
          <w:p w:rsidR="009D0EAA" w:rsidRDefault="009D0EAA" w:rsidP="003259F8">
            <w:pPr>
              <w:jc w:val="left"/>
            </w:pPr>
          </w:p>
          <w:p w:rsidR="003259F8" w:rsidRDefault="003259F8" w:rsidP="003259F8">
            <w:pPr>
              <w:jc w:val="left"/>
            </w:pPr>
          </w:p>
          <w:p w:rsidR="003259F8" w:rsidRDefault="003259F8" w:rsidP="003259F8">
            <w:pPr>
              <w:jc w:val="left"/>
            </w:pPr>
          </w:p>
          <w:p w:rsidR="003259F8" w:rsidRDefault="003259F8" w:rsidP="003259F8">
            <w:pPr>
              <w:jc w:val="left"/>
            </w:pPr>
          </w:p>
          <w:p w:rsidR="003259F8" w:rsidRDefault="003259F8" w:rsidP="003259F8">
            <w:pPr>
              <w:jc w:val="left"/>
            </w:pPr>
          </w:p>
          <w:p w:rsidR="003259F8" w:rsidRDefault="003259F8" w:rsidP="003259F8">
            <w:pPr>
              <w:jc w:val="left"/>
            </w:pPr>
          </w:p>
          <w:p w:rsidR="003259F8" w:rsidRDefault="003259F8" w:rsidP="003259F8">
            <w:pPr>
              <w:jc w:val="left"/>
            </w:pPr>
          </w:p>
          <w:p w:rsidR="003259F8" w:rsidRDefault="003259F8" w:rsidP="003259F8">
            <w:pPr>
              <w:jc w:val="left"/>
            </w:pPr>
            <w:r>
              <w:t>Not claimed since 2009 – will be rectified ASAP</w:t>
            </w:r>
          </w:p>
        </w:tc>
      </w:tr>
      <w:tr w:rsidR="009D0EAA" w:rsidTr="00E350A5">
        <w:tc>
          <w:tcPr>
            <w:tcW w:w="2063" w:type="dxa"/>
            <w:vAlign w:val="center"/>
          </w:tcPr>
          <w:p w:rsidR="009D0EAA" w:rsidRDefault="009D0EAA" w:rsidP="00A67C62">
            <w:pPr>
              <w:jc w:val="left"/>
            </w:pPr>
            <w:r>
              <w:t>Risk Management arrangements</w:t>
            </w:r>
          </w:p>
        </w:tc>
        <w:tc>
          <w:tcPr>
            <w:tcW w:w="4428" w:type="dxa"/>
          </w:tcPr>
          <w:p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Does a review of the minutes identify any unusual financial activity?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Do the minutes record the council carrying out an annual risk assessment?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Is insurance cover appropriate and adequate?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internal financial controls documented and regularly reviewed?</w:t>
            </w:r>
          </w:p>
        </w:tc>
        <w:tc>
          <w:tcPr>
            <w:tcW w:w="972" w:type="dxa"/>
          </w:tcPr>
          <w:p w:rsidR="009D0EAA" w:rsidRDefault="003259F8">
            <w:r>
              <w:t>No</w:t>
            </w:r>
          </w:p>
          <w:p w:rsidR="003259F8" w:rsidRDefault="003259F8"/>
          <w:p w:rsidR="003259F8" w:rsidRDefault="003259F8">
            <w:r>
              <w:t>Yes</w:t>
            </w:r>
          </w:p>
          <w:p w:rsidR="003259F8" w:rsidRDefault="003259F8"/>
          <w:p w:rsidR="003259F8" w:rsidRDefault="00214959">
            <w:r>
              <w:t>Yes</w:t>
            </w:r>
          </w:p>
          <w:p w:rsidR="00214959" w:rsidRDefault="00214959"/>
          <w:p w:rsidR="00214959" w:rsidRDefault="00214959">
            <w:r>
              <w:t>Yes</w:t>
            </w:r>
          </w:p>
        </w:tc>
        <w:tc>
          <w:tcPr>
            <w:tcW w:w="1887" w:type="dxa"/>
          </w:tcPr>
          <w:p w:rsidR="009D0EAA" w:rsidRDefault="009D0EAA" w:rsidP="00214959">
            <w:pPr>
              <w:jc w:val="left"/>
            </w:pPr>
          </w:p>
          <w:p w:rsidR="00214959" w:rsidRDefault="00214959" w:rsidP="00214959">
            <w:pPr>
              <w:jc w:val="left"/>
            </w:pPr>
          </w:p>
          <w:p w:rsidR="00214959" w:rsidRDefault="00214959" w:rsidP="00214959">
            <w:pPr>
              <w:jc w:val="left"/>
            </w:pPr>
          </w:p>
          <w:p w:rsidR="00214959" w:rsidRDefault="00214959" w:rsidP="00214959">
            <w:pPr>
              <w:jc w:val="left"/>
            </w:pPr>
          </w:p>
          <w:p w:rsidR="00214959" w:rsidRDefault="00214959" w:rsidP="00214959">
            <w:pPr>
              <w:jc w:val="left"/>
            </w:pPr>
          </w:p>
          <w:p w:rsidR="00214959" w:rsidRDefault="00214959" w:rsidP="00214959">
            <w:pPr>
              <w:jc w:val="left"/>
            </w:pPr>
          </w:p>
          <w:p w:rsidR="00214959" w:rsidRDefault="00214959" w:rsidP="00214959">
            <w:pPr>
              <w:jc w:val="left"/>
            </w:pPr>
            <w:r>
              <w:t>Clerk has put new controls in place</w:t>
            </w:r>
          </w:p>
        </w:tc>
      </w:tr>
      <w:tr w:rsidR="009D0EAA" w:rsidTr="00E350A5">
        <w:tc>
          <w:tcPr>
            <w:tcW w:w="2063" w:type="dxa"/>
            <w:vAlign w:val="center"/>
          </w:tcPr>
          <w:p w:rsidR="009D0EAA" w:rsidRDefault="00214959" w:rsidP="00A67C62">
            <w:pPr>
              <w:jc w:val="left"/>
            </w:pPr>
            <w:r>
              <w:t>Budg</w:t>
            </w:r>
            <w:r w:rsidR="009D0EAA">
              <w:t>etary Controls</w:t>
            </w:r>
          </w:p>
        </w:tc>
        <w:tc>
          <w:tcPr>
            <w:tcW w:w="4428" w:type="dxa"/>
          </w:tcPr>
          <w:p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Has the council prepared an annual budget in support of its precept?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Is actual expenditure against </w:t>
            </w:r>
            <w:r w:rsidR="00214959">
              <w:t>the</w:t>
            </w:r>
            <w:r>
              <w:t xml:space="preserve"> budget regularly reported to the council?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Are there any significant unexplained variances from budget?</w:t>
            </w:r>
          </w:p>
        </w:tc>
        <w:tc>
          <w:tcPr>
            <w:tcW w:w="972" w:type="dxa"/>
          </w:tcPr>
          <w:p w:rsidR="009D0EAA" w:rsidRDefault="00214959">
            <w:r>
              <w:t>Yes</w:t>
            </w:r>
          </w:p>
          <w:p w:rsidR="00214959" w:rsidRDefault="00214959"/>
          <w:p w:rsidR="00214959" w:rsidRDefault="00214959">
            <w:r>
              <w:t>Yes</w:t>
            </w:r>
          </w:p>
          <w:p w:rsidR="00214959" w:rsidRDefault="00214959"/>
          <w:p w:rsidR="00214959" w:rsidRDefault="00214959">
            <w:r>
              <w:t>No</w:t>
            </w:r>
          </w:p>
          <w:p w:rsidR="00214959" w:rsidRDefault="00214959" w:rsidP="00214959">
            <w:pPr>
              <w:jc w:val="both"/>
            </w:pPr>
          </w:p>
        </w:tc>
        <w:tc>
          <w:tcPr>
            <w:tcW w:w="1887" w:type="dxa"/>
          </w:tcPr>
          <w:p w:rsidR="00214959" w:rsidRDefault="00214959" w:rsidP="00214959"/>
        </w:tc>
      </w:tr>
      <w:tr w:rsidR="009D0EAA" w:rsidTr="00E350A5">
        <w:tc>
          <w:tcPr>
            <w:tcW w:w="2063" w:type="dxa"/>
            <w:vAlign w:val="center"/>
          </w:tcPr>
          <w:p w:rsidR="009D0EAA" w:rsidRDefault="009D0EAA" w:rsidP="00A67C62">
            <w:pPr>
              <w:jc w:val="left"/>
            </w:pPr>
            <w:r>
              <w:t>Income Controls</w:t>
            </w:r>
          </w:p>
        </w:tc>
        <w:tc>
          <w:tcPr>
            <w:tcW w:w="4428" w:type="dxa"/>
          </w:tcPr>
          <w:p w:rsidR="009D0EAA" w:rsidRDefault="009D0EAA" w:rsidP="009D0EA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Is income properly recorded and promptly banked?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Are security controls over cash and near-cash adequate and effective?</w:t>
            </w:r>
          </w:p>
        </w:tc>
        <w:tc>
          <w:tcPr>
            <w:tcW w:w="972" w:type="dxa"/>
            <w:vAlign w:val="center"/>
          </w:tcPr>
          <w:p w:rsidR="009D0EAA" w:rsidRDefault="00214959" w:rsidP="00214959">
            <w:r>
              <w:t>Yes</w:t>
            </w:r>
          </w:p>
          <w:p w:rsidR="00214959" w:rsidRDefault="00214959" w:rsidP="00214959"/>
          <w:p w:rsidR="00214959" w:rsidRDefault="00214959" w:rsidP="00214959">
            <w:r>
              <w:t>Yes</w:t>
            </w:r>
          </w:p>
          <w:p w:rsidR="00214959" w:rsidRDefault="00214959" w:rsidP="00214959"/>
        </w:tc>
        <w:tc>
          <w:tcPr>
            <w:tcW w:w="1887" w:type="dxa"/>
          </w:tcPr>
          <w:p w:rsidR="00214959" w:rsidRDefault="00214959"/>
        </w:tc>
      </w:tr>
      <w:tr w:rsidR="009D0EAA" w:rsidTr="00E350A5">
        <w:tc>
          <w:tcPr>
            <w:tcW w:w="2063" w:type="dxa"/>
            <w:vAlign w:val="center"/>
          </w:tcPr>
          <w:p w:rsidR="009D0EAA" w:rsidRDefault="009D0EAA" w:rsidP="00A67C62">
            <w:pPr>
              <w:jc w:val="left"/>
            </w:pPr>
            <w:r>
              <w:t>Petty Cash Procedures</w:t>
            </w:r>
          </w:p>
        </w:tc>
        <w:tc>
          <w:tcPr>
            <w:tcW w:w="4428" w:type="dxa"/>
          </w:tcPr>
          <w:p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Is all petty cash spent recorded and supported by VAT invoices/receipts?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Is petty cash expenditure reported to each council meeting?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Is petty cash reimbursement carried out regularly?</w:t>
            </w:r>
          </w:p>
        </w:tc>
        <w:tc>
          <w:tcPr>
            <w:tcW w:w="972" w:type="dxa"/>
          </w:tcPr>
          <w:p w:rsidR="002F14ED" w:rsidRDefault="002F14ED" w:rsidP="002F14ED">
            <w:pPr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-37797</wp:posOffset>
                      </wp:positionH>
                      <wp:positionV relativeFrom="paragraph">
                        <wp:posOffset>20898</wp:posOffset>
                      </wp:positionV>
                      <wp:extent cx="54591" cy="907576"/>
                      <wp:effectExtent l="0" t="0" r="22225" b="2603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90757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2D460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3pt;margin-top:1.65pt;width:4.3pt;height:7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" adj="108" strokecolor="#4579b8 [3044]"/>
                  </w:pict>
                </mc:Fallback>
              </mc:AlternateContent>
            </w:r>
          </w:p>
          <w:p w:rsidR="002F14ED" w:rsidRDefault="002F14ED"/>
        </w:tc>
        <w:tc>
          <w:tcPr>
            <w:tcW w:w="1887" w:type="dxa"/>
          </w:tcPr>
          <w:p w:rsidR="009D0EAA" w:rsidRDefault="002F14ED">
            <w:r>
              <w:t>There is no cash held</w:t>
            </w:r>
          </w:p>
        </w:tc>
      </w:tr>
      <w:tr w:rsidR="009D0EAA" w:rsidTr="00E350A5">
        <w:tc>
          <w:tcPr>
            <w:tcW w:w="2063" w:type="dxa"/>
            <w:vAlign w:val="center"/>
          </w:tcPr>
          <w:p w:rsidR="009D0EAA" w:rsidRDefault="009D0EAA" w:rsidP="00A67C62">
            <w:pPr>
              <w:jc w:val="left"/>
            </w:pPr>
            <w:r>
              <w:t>Bank Reconciliation</w:t>
            </w:r>
          </w:p>
        </w:tc>
        <w:tc>
          <w:tcPr>
            <w:tcW w:w="4428" w:type="dxa"/>
          </w:tcPr>
          <w:p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Is there a bank reconciliation for each account?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Is a bank reconciliation carried out regularly and in a timely fashion?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lastRenderedPageBreak/>
              <w:t>Are there any unexplained balancing entries in any reconciliation?</w:t>
            </w:r>
          </w:p>
          <w:p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Is the value of investments held summarised on the reconciliation?</w:t>
            </w:r>
          </w:p>
        </w:tc>
        <w:tc>
          <w:tcPr>
            <w:tcW w:w="972" w:type="dxa"/>
            <w:vAlign w:val="center"/>
          </w:tcPr>
          <w:p w:rsidR="009D0EAA" w:rsidRDefault="002F14ED" w:rsidP="002F14ED">
            <w:r>
              <w:lastRenderedPageBreak/>
              <w:t>Yes</w:t>
            </w:r>
          </w:p>
          <w:p w:rsidR="002F14ED" w:rsidRDefault="002F14ED" w:rsidP="002F14ED"/>
          <w:p w:rsidR="002F14ED" w:rsidRDefault="002F14ED" w:rsidP="002F14ED">
            <w:r>
              <w:t>Yes</w:t>
            </w:r>
          </w:p>
          <w:p w:rsidR="002F14ED" w:rsidRDefault="002F14ED" w:rsidP="002F14ED"/>
          <w:p w:rsidR="002F14ED" w:rsidRDefault="002F14ED" w:rsidP="002F14ED"/>
          <w:p w:rsidR="002F14ED" w:rsidRDefault="002F14ED" w:rsidP="002F14ED">
            <w:r>
              <w:lastRenderedPageBreak/>
              <w:t>No</w:t>
            </w:r>
          </w:p>
          <w:p w:rsidR="002F14ED" w:rsidRDefault="002F14ED" w:rsidP="002F14ED"/>
          <w:p w:rsidR="002F14ED" w:rsidRDefault="002F14ED" w:rsidP="002F14ED">
            <w:r>
              <w:t>N/A</w:t>
            </w:r>
          </w:p>
          <w:p w:rsidR="002F14ED" w:rsidRDefault="002F14ED" w:rsidP="002F14ED"/>
        </w:tc>
        <w:tc>
          <w:tcPr>
            <w:tcW w:w="1887" w:type="dxa"/>
          </w:tcPr>
          <w:p w:rsidR="009D0EAA" w:rsidRDefault="009D0EAA"/>
          <w:p w:rsidR="002F14ED" w:rsidRDefault="002F14ED"/>
          <w:p w:rsidR="002F14ED" w:rsidRDefault="002F14ED">
            <w:r>
              <w:t>Every quarter and signed by Chair</w:t>
            </w:r>
          </w:p>
        </w:tc>
      </w:tr>
      <w:tr w:rsidR="009D0EAA" w:rsidTr="00E350A5">
        <w:tc>
          <w:tcPr>
            <w:tcW w:w="2063" w:type="dxa"/>
            <w:vAlign w:val="center"/>
          </w:tcPr>
          <w:p w:rsidR="009D0EAA" w:rsidRDefault="009D0EAA" w:rsidP="007D3FC4">
            <w:pPr>
              <w:jc w:val="left"/>
            </w:pPr>
            <w:r>
              <w:t>Payroll Controls</w:t>
            </w:r>
          </w:p>
        </w:tc>
        <w:tc>
          <w:tcPr>
            <w:tcW w:w="4428" w:type="dxa"/>
          </w:tcPr>
          <w:p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Do all employees have contracts of employment with clear terms and conditions?</w:t>
            </w:r>
          </w:p>
          <w:p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Do salaries paid agree with those approved by the Council?</w:t>
            </w:r>
          </w:p>
          <w:p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Are other payments to employees reasonable and approved by the Council?</w:t>
            </w:r>
          </w:p>
          <w:p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Have PAYE/NIC been properly operated by the council as an employer?</w:t>
            </w:r>
          </w:p>
        </w:tc>
        <w:tc>
          <w:tcPr>
            <w:tcW w:w="972" w:type="dxa"/>
          </w:tcPr>
          <w:p w:rsidR="009D0EAA" w:rsidRDefault="002F14ED" w:rsidP="002F14ED">
            <w:r>
              <w:t>Yes</w:t>
            </w:r>
          </w:p>
          <w:p w:rsidR="002F14ED" w:rsidRDefault="002F14ED" w:rsidP="002F14ED"/>
          <w:p w:rsidR="002F14ED" w:rsidRDefault="002F14ED" w:rsidP="002F14ED"/>
          <w:p w:rsidR="00E350A5" w:rsidRDefault="00E350A5" w:rsidP="00E350A5">
            <w:r>
              <w:t>Yes</w:t>
            </w:r>
          </w:p>
          <w:p w:rsidR="00E350A5" w:rsidRDefault="00E350A5" w:rsidP="00E350A5"/>
          <w:p w:rsidR="00E350A5" w:rsidRDefault="00E350A5" w:rsidP="00E350A5">
            <w:r>
              <w:t>Yes</w:t>
            </w:r>
          </w:p>
          <w:p w:rsidR="00E350A5" w:rsidRDefault="00E350A5" w:rsidP="00E350A5"/>
          <w:p w:rsidR="00E350A5" w:rsidRDefault="00E350A5" w:rsidP="00E350A5">
            <w:r>
              <w:t>Yes</w:t>
            </w:r>
          </w:p>
        </w:tc>
        <w:tc>
          <w:tcPr>
            <w:tcW w:w="1887" w:type="dxa"/>
            <w:vAlign w:val="center"/>
          </w:tcPr>
          <w:p w:rsidR="009D0EAA" w:rsidRDefault="009D0EAA" w:rsidP="007D3FC4">
            <w:pPr>
              <w:jc w:val="left"/>
            </w:pPr>
          </w:p>
        </w:tc>
      </w:tr>
      <w:tr w:rsidR="009D0EAA" w:rsidTr="00E350A5">
        <w:tc>
          <w:tcPr>
            <w:tcW w:w="2063" w:type="dxa"/>
            <w:vAlign w:val="center"/>
          </w:tcPr>
          <w:p w:rsidR="009D0EAA" w:rsidRDefault="009D0EAA" w:rsidP="007D3FC4">
            <w:pPr>
              <w:jc w:val="left"/>
            </w:pPr>
            <w:r>
              <w:t>Assets Controls</w:t>
            </w:r>
          </w:p>
        </w:tc>
        <w:tc>
          <w:tcPr>
            <w:tcW w:w="4428" w:type="dxa"/>
          </w:tcPr>
          <w:p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Does the council maintain a register of all material assets owned or in its care?</w:t>
            </w:r>
          </w:p>
          <w:p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Are the assets and investments registers up to date?</w:t>
            </w:r>
          </w:p>
          <w:p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 asset insurance valuations agree with those in the asset register?</w:t>
            </w:r>
          </w:p>
        </w:tc>
        <w:tc>
          <w:tcPr>
            <w:tcW w:w="972" w:type="dxa"/>
          </w:tcPr>
          <w:p w:rsidR="009D0EAA" w:rsidRDefault="00E350A5" w:rsidP="00E350A5">
            <w:r>
              <w:t>Yes</w:t>
            </w:r>
          </w:p>
          <w:p w:rsidR="00E350A5" w:rsidRDefault="00E350A5" w:rsidP="00E350A5"/>
          <w:p w:rsidR="00E350A5" w:rsidRDefault="00E350A5" w:rsidP="00E350A5">
            <w:r>
              <w:t>Yes</w:t>
            </w:r>
          </w:p>
          <w:p w:rsidR="00E350A5" w:rsidRDefault="00E350A5" w:rsidP="00E350A5"/>
          <w:p w:rsidR="00E350A5" w:rsidRDefault="00E350A5" w:rsidP="00E350A5">
            <w:r>
              <w:t>Yes</w:t>
            </w:r>
          </w:p>
          <w:p w:rsidR="00E350A5" w:rsidRDefault="00E350A5" w:rsidP="00E350A5">
            <w:pPr>
              <w:jc w:val="both"/>
            </w:pPr>
          </w:p>
        </w:tc>
        <w:tc>
          <w:tcPr>
            <w:tcW w:w="1887" w:type="dxa"/>
            <w:vAlign w:val="center"/>
          </w:tcPr>
          <w:p w:rsidR="009D0EAA" w:rsidRDefault="009D0EAA" w:rsidP="007D3FC4">
            <w:pPr>
              <w:jc w:val="left"/>
            </w:pPr>
          </w:p>
        </w:tc>
      </w:tr>
      <w:tr w:rsidR="00F24DF2" w:rsidTr="00E350A5">
        <w:tc>
          <w:tcPr>
            <w:tcW w:w="2063" w:type="dxa"/>
            <w:vAlign w:val="center"/>
          </w:tcPr>
          <w:p w:rsidR="00F24DF2" w:rsidRDefault="00F24DF2" w:rsidP="007D3FC4">
            <w:pPr>
              <w:jc w:val="left"/>
            </w:pPr>
            <w:r>
              <w:t>Year-end procedures</w:t>
            </w:r>
          </w:p>
        </w:tc>
        <w:tc>
          <w:tcPr>
            <w:tcW w:w="4428" w:type="dxa"/>
          </w:tcPr>
          <w:p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Are year-end accounts prepared on the correct account basis? (R&amp;P/I&amp;E)</w:t>
            </w:r>
          </w:p>
          <w:p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 accounts agree with the cashbook?</w:t>
            </w:r>
          </w:p>
          <w:p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Is there an audit trail from underlying financial records to the accounts?</w:t>
            </w:r>
          </w:p>
          <w:p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Where appropriate, have debtors and creditors been properly recorded?</w:t>
            </w:r>
          </w:p>
        </w:tc>
        <w:tc>
          <w:tcPr>
            <w:tcW w:w="972" w:type="dxa"/>
          </w:tcPr>
          <w:p w:rsidR="00F24DF2" w:rsidRDefault="00E350A5" w:rsidP="00E350A5">
            <w:r>
              <w:t>Yes</w:t>
            </w:r>
          </w:p>
          <w:p w:rsidR="00E350A5" w:rsidRDefault="00E350A5" w:rsidP="00E350A5"/>
          <w:p w:rsidR="00E350A5" w:rsidRDefault="00E350A5" w:rsidP="00E350A5">
            <w:r>
              <w:t>Yes</w:t>
            </w:r>
          </w:p>
          <w:p w:rsidR="00E350A5" w:rsidRDefault="00E350A5" w:rsidP="00E350A5">
            <w:r>
              <w:t>Yes</w:t>
            </w:r>
          </w:p>
          <w:p w:rsidR="00E350A5" w:rsidRDefault="00E350A5" w:rsidP="00E350A5"/>
          <w:p w:rsidR="00E350A5" w:rsidRDefault="00E350A5" w:rsidP="00E350A5">
            <w:r>
              <w:t>Yes</w:t>
            </w:r>
          </w:p>
          <w:p w:rsidR="00E350A5" w:rsidRDefault="00E350A5" w:rsidP="00E350A5"/>
        </w:tc>
        <w:tc>
          <w:tcPr>
            <w:tcW w:w="1887" w:type="dxa"/>
            <w:vAlign w:val="center"/>
          </w:tcPr>
          <w:p w:rsidR="00F24DF2" w:rsidRDefault="00F24DF2" w:rsidP="007D3FC4">
            <w:pPr>
              <w:jc w:val="left"/>
            </w:pPr>
          </w:p>
        </w:tc>
      </w:tr>
      <w:tr w:rsidR="00424350" w:rsidTr="00E350A5">
        <w:tc>
          <w:tcPr>
            <w:tcW w:w="2063" w:type="dxa"/>
            <w:vAlign w:val="center"/>
          </w:tcPr>
          <w:p w:rsidR="00424350" w:rsidRPr="00E350A5" w:rsidRDefault="00424350" w:rsidP="007D3FC4">
            <w:pPr>
              <w:jc w:val="left"/>
            </w:pPr>
            <w:r w:rsidRPr="00E350A5">
              <w:t>Transparency</w:t>
            </w:r>
          </w:p>
        </w:tc>
        <w:tc>
          <w:tcPr>
            <w:tcW w:w="4428" w:type="dxa"/>
          </w:tcPr>
          <w:p w:rsidR="00424350" w:rsidRPr="00E350A5" w:rsidRDefault="00424350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 w:rsidRPr="00E350A5">
              <w:t xml:space="preserve">Evidence of </w:t>
            </w:r>
            <w:r w:rsidR="00E350A5">
              <w:t>transparency of Council activities and expenditure</w:t>
            </w:r>
          </w:p>
        </w:tc>
        <w:tc>
          <w:tcPr>
            <w:tcW w:w="972" w:type="dxa"/>
          </w:tcPr>
          <w:p w:rsidR="00424350" w:rsidRDefault="00E350A5" w:rsidP="00E350A5">
            <w:r>
              <w:t>Yes</w:t>
            </w:r>
          </w:p>
        </w:tc>
        <w:tc>
          <w:tcPr>
            <w:tcW w:w="1887" w:type="dxa"/>
            <w:vAlign w:val="center"/>
          </w:tcPr>
          <w:p w:rsidR="00424350" w:rsidRDefault="00E350A5" w:rsidP="007D3FC4">
            <w:pPr>
              <w:jc w:val="left"/>
            </w:pPr>
            <w:r>
              <w:t>Accounts and Payments on website</w:t>
            </w:r>
          </w:p>
        </w:tc>
      </w:tr>
    </w:tbl>
    <w:p w:rsidR="00A67C62" w:rsidRDefault="00A67C62" w:rsidP="00E350A5">
      <w:pPr>
        <w:jc w:val="left"/>
      </w:pPr>
    </w:p>
    <w:p w:rsidR="00E350A5" w:rsidRDefault="00E350A5" w:rsidP="00E350A5">
      <w:pPr>
        <w:jc w:val="left"/>
      </w:pPr>
      <w:r>
        <w:t>The external Auditor’s comments at the end of the 2014/15 Audit have been addressed</w:t>
      </w:r>
    </w:p>
    <w:p w:rsidR="00E350A5" w:rsidRDefault="00E350A5" w:rsidP="00E350A5">
      <w:pPr>
        <w:jc w:val="left"/>
      </w:pPr>
      <w:r>
        <w:t>It would be to have at least a bi-annual audit in order that any points raised can be addressed before the year end.</w:t>
      </w:r>
    </w:p>
    <w:p w:rsidR="00E350A5" w:rsidRDefault="00E350A5" w:rsidP="00E350A5">
      <w:pPr>
        <w:jc w:val="left"/>
      </w:pPr>
    </w:p>
    <w:p w:rsidR="00F24DF2" w:rsidRDefault="00F24DF2"/>
    <w:p w:rsidR="00F24DF2" w:rsidRDefault="00F24DF2" w:rsidP="00F24DF2">
      <w:pPr>
        <w:jc w:val="left"/>
      </w:pPr>
    </w:p>
    <w:p w:rsidR="00E350A5" w:rsidRDefault="00E350A5" w:rsidP="00E350A5">
      <w:pPr>
        <w:jc w:val="left"/>
      </w:pPr>
    </w:p>
    <w:p w:rsidR="00E350A5" w:rsidRDefault="00E350A5" w:rsidP="00E350A5">
      <w:pPr>
        <w:jc w:val="left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8F3823" wp14:editId="72697FFD">
                <wp:simplePos x="0" y="0"/>
                <wp:positionH relativeFrom="column">
                  <wp:posOffset>698970</wp:posOffset>
                </wp:positionH>
                <wp:positionV relativeFrom="paragraph">
                  <wp:posOffset>-198555</wp:posOffset>
                </wp:positionV>
                <wp:extent cx="572040" cy="524160"/>
                <wp:effectExtent l="57150" t="38100" r="57150" b="4762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72040" cy="5241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F9C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" o:spid="_x0000_s1026" type="#_x0000_t75" style="position:absolute;margin-left:54.1pt;margin-top:-16.6pt;width:46.95pt;height:4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">
                <v:imagedata r:id="rId6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45FEE9E" wp14:editId="7F51F7D7">
                <wp:simplePos x="0" y="0"/>
                <wp:positionH relativeFrom="column">
                  <wp:posOffset>811650</wp:posOffset>
                </wp:positionH>
                <wp:positionV relativeFrom="paragraph">
                  <wp:posOffset>-175875</wp:posOffset>
                </wp:positionV>
                <wp:extent cx="47880" cy="505080"/>
                <wp:effectExtent l="57150" t="57150" r="47625" b="4762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7880" cy="505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ECA70" id="Ink 38" o:spid="_x0000_s1026" type="#_x0000_t75" style="position:absolute;margin-left:62.95pt;margin-top:-14.8pt;width:5.65pt;height:4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">
                <v:imagedata r:id="rId8" o:title=""/>
              </v:shape>
            </w:pict>
          </mc:Fallback>
        </mc:AlternateContent>
      </w:r>
    </w:p>
    <w:p w:rsidR="00F24DF2" w:rsidRDefault="00E350A5" w:rsidP="00E350A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  <w:r w:rsidRPr="00E350A5">
        <w:rPr>
          <w:vertAlign w:val="superscript"/>
        </w:rPr>
        <w:t>th</w:t>
      </w:r>
      <w:r>
        <w:t xml:space="preserve"> April 2016</w:t>
      </w:r>
    </w:p>
    <w:p w:rsidR="00F24DF2" w:rsidRDefault="00F24DF2" w:rsidP="00F24DF2">
      <w:pPr>
        <w:jc w:val="left"/>
      </w:pPr>
      <w:r>
        <w:t>Signed</w:t>
      </w:r>
      <w:proofErr w:type="gramStart"/>
      <w:r>
        <w:t>:...........................................................................</w:t>
      </w:r>
      <w:proofErr w:type="gramEnd"/>
      <w:r>
        <w:tab/>
      </w:r>
      <w:r>
        <w:tab/>
        <w:t>Date</w:t>
      </w:r>
      <w:proofErr w:type="gramStart"/>
      <w:r>
        <w:t>:.....................................................</w:t>
      </w:r>
      <w:proofErr w:type="gramEnd"/>
    </w:p>
    <w:p w:rsidR="00F24DF2" w:rsidRDefault="00F24DF2" w:rsidP="00F24DF2">
      <w:pPr>
        <w:jc w:val="left"/>
      </w:pPr>
    </w:p>
    <w:p w:rsidR="00F24DF2" w:rsidRDefault="00E350A5" w:rsidP="00F24DF2">
      <w:pPr>
        <w:jc w:val="left"/>
      </w:pPr>
      <w:r>
        <w:t>RODABE RUDIN F</w:t>
      </w:r>
      <w:r w:rsidR="00F24DF2">
        <w:t>ILCM</w:t>
      </w:r>
    </w:p>
    <w:sectPr w:rsidR="00F24DF2" w:rsidSect="00805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7AE7"/>
    <w:multiLevelType w:val="hybridMultilevel"/>
    <w:tmpl w:val="A6EAF5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0B6"/>
    <w:multiLevelType w:val="hybridMultilevel"/>
    <w:tmpl w:val="6C1E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E0DFF"/>
    <w:multiLevelType w:val="hybridMultilevel"/>
    <w:tmpl w:val="64CE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138A5"/>
    <w:multiLevelType w:val="hybridMultilevel"/>
    <w:tmpl w:val="A03A6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E49EA"/>
    <w:multiLevelType w:val="hybridMultilevel"/>
    <w:tmpl w:val="C47C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87A0C"/>
    <w:multiLevelType w:val="hybridMultilevel"/>
    <w:tmpl w:val="E7D8D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2D6A2F"/>
    <w:multiLevelType w:val="hybridMultilevel"/>
    <w:tmpl w:val="A70E5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45354"/>
    <w:multiLevelType w:val="hybridMultilevel"/>
    <w:tmpl w:val="01707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2"/>
    <w:rsid w:val="00031D95"/>
    <w:rsid w:val="000A0611"/>
    <w:rsid w:val="00214959"/>
    <w:rsid w:val="002F14ED"/>
    <w:rsid w:val="003259F8"/>
    <w:rsid w:val="003C258A"/>
    <w:rsid w:val="00424350"/>
    <w:rsid w:val="005A2C06"/>
    <w:rsid w:val="006130FC"/>
    <w:rsid w:val="007B093C"/>
    <w:rsid w:val="008053E5"/>
    <w:rsid w:val="008F4638"/>
    <w:rsid w:val="009D0EAA"/>
    <w:rsid w:val="00A67C62"/>
    <w:rsid w:val="00B61024"/>
    <w:rsid w:val="00BD7287"/>
    <w:rsid w:val="00C30952"/>
    <w:rsid w:val="00C330C8"/>
    <w:rsid w:val="00C710A2"/>
    <w:rsid w:val="00C82D04"/>
    <w:rsid w:val="00D70CD1"/>
    <w:rsid w:val="00E350A5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07892-61DA-48D3-81AE-CEF591AC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E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4-28T19:44:09.681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0 345,'0'0,"0"0,0 0,0 0,4-2,4-6,11-7,10-11,14-5,10-6,9 0,9-2,1 1,-2 6,-8 4,-8 8,-9 4,-8 5,-4 6,-6 6,-4 7,-4 10,-4 9,-5 13,-5 10,-7 6,-9 9,-10 6,-14 13,-10 6,-11 5,-7-6,-1-10,1-14,2-11,4-9,5-8,6-5,6-8,5-2,8-4,8-1,6 0,8 0,5-2,8-1,11 0,16-2,17 0,15-3,13-4,5-5,-4-3,1-2,2 3,8 6,5 5,3 9,-4 4,-8 5,-5 3,-6 3,-3 1,-1-2,-4-8,-11-7,-17-5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4-28T19:44:08.894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128 0,'0'0,"0"4,-1 5,-2 8,-3 9,-1 10,-1 7,-2 8,-2 9,-3 13,0 14,1 6,4-1,3-5,2-6,1-6,2-1,0 4,-1-3,0-2,1-7,1-10,0-9,1-9,0-11,0-9,0-8,0-6,0-3,0-2,0-2,0-4,0-4,0 0,0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Row Parish Council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Rodabe Rudin</dc:creator>
  <cp:keywords/>
  <dc:description/>
  <cp:lastModifiedBy>Helen</cp:lastModifiedBy>
  <cp:revision>2</cp:revision>
  <cp:lastPrinted>2016-04-26T16:04:00Z</cp:lastPrinted>
  <dcterms:created xsi:type="dcterms:W3CDTF">2016-05-03T11:29:00Z</dcterms:created>
  <dcterms:modified xsi:type="dcterms:W3CDTF">2016-05-03T11:29:00Z</dcterms:modified>
</cp:coreProperties>
</file>